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49" w:rsidRDefault="00EB5485" w:rsidP="002E2449">
      <w:pPr>
        <w:tabs>
          <w:tab w:val="left" w:pos="720"/>
        </w:tabs>
        <w:autoSpaceDE w:val="0"/>
        <w:autoSpaceDN w:val="0"/>
        <w:adjustRightInd w:val="0"/>
        <w:spacing w:before="560" w:after="120"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-45085</wp:posOffset>
            </wp:positionV>
            <wp:extent cx="3051810" cy="568960"/>
            <wp:effectExtent l="19050" t="0" r="0" b="0"/>
            <wp:wrapTight wrapText="bothSides">
              <wp:wrapPolygon edited="0">
                <wp:start x="-135" y="0"/>
                <wp:lineTo x="-135" y="20973"/>
                <wp:lineTo x="21303" y="20973"/>
                <wp:lineTo x="21438" y="15911"/>
                <wp:lineTo x="20494" y="13018"/>
                <wp:lineTo x="17393" y="11571"/>
                <wp:lineTo x="17393" y="0"/>
                <wp:lineTo x="-135" y="0"/>
              </wp:wrapPolygon>
            </wp:wrapTight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1AC9">
        <w:rPr>
          <w:rFonts w:ascii="Verdana" w:hAnsi="Verdana"/>
          <w:sz w:val="18"/>
          <w:szCs w:val="18"/>
        </w:rPr>
        <w:t xml:space="preserve"> </w:t>
      </w:r>
      <w:r w:rsidR="005C1AC9">
        <w:rPr>
          <w:rFonts w:ascii="Verdana" w:hAnsi="Verdana"/>
          <w:sz w:val="18"/>
          <w:szCs w:val="18"/>
        </w:rPr>
        <w:tab/>
      </w:r>
    </w:p>
    <w:p w:rsidR="00DF6BCC" w:rsidRPr="00286CC6" w:rsidRDefault="00BE35A2" w:rsidP="00DF6BCC">
      <w:pPr>
        <w:autoSpaceDE w:val="0"/>
        <w:autoSpaceDN w:val="0"/>
        <w:adjustRightInd w:val="0"/>
        <w:spacing w:before="180" w:line="240" w:lineRule="atLeast"/>
        <w:jc w:val="center"/>
        <w:rPr>
          <w:rFonts w:ascii="Verdana" w:hAnsi="Verdana" w:cs="Arial"/>
          <w:b/>
        </w:rPr>
      </w:pPr>
      <w:r w:rsidRPr="00BE35A2">
        <w:rPr>
          <w:rFonts w:ascii="Verdana" w:hAnsi="Verdan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5pt;margin-top:17.7pt;width:396.75pt;height:57.05pt;z-index:-251661312;visibility:visible" wrapcoords="-41 0 -41 21340 21600 21340 21600 0 -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" stroked="f">
            <v:fill color2="#616161" rotate="t" focusposition=".5,.5" focussize="" focus="100%" type="gradientRadial"/>
            <v:textbox inset="0,1mm,0,0">
              <w:txbxContent>
                <w:p w:rsidR="00CE11D0" w:rsidRPr="00CE11D0" w:rsidRDefault="00941F41" w:rsidP="009411F2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4"/>
                      <w:szCs w:val="34"/>
                    </w:rPr>
                  </w:pPr>
                  <w:r>
                    <w:rPr>
                      <w:rFonts w:ascii="Verdana" w:hAnsi="Verdana"/>
                      <w:b/>
                      <w:sz w:val="34"/>
                      <w:szCs w:val="34"/>
                    </w:rPr>
                    <w:t>AKTUALITY V MZDOVEJ UČTÁRNI 2020/2021</w:t>
                  </w:r>
                </w:p>
                <w:p w:rsidR="00B1172A" w:rsidRPr="00E86BE4" w:rsidRDefault="00B1172A" w:rsidP="00E86BE4">
                  <w:pPr>
                    <w:rPr>
                      <w:szCs w:val="34"/>
                    </w:rPr>
                  </w:pPr>
                </w:p>
              </w:txbxContent>
            </v:textbox>
            <w10:wrap type="tight"/>
          </v:shape>
        </w:pict>
      </w:r>
      <w:r w:rsidR="00DF6BCC" w:rsidRPr="00DF6BCC">
        <w:rPr>
          <w:rFonts w:ascii="Verdana" w:hAnsi="Verdana" w:cs="Arial"/>
        </w:rPr>
        <w:t xml:space="preserve"> </w:t>
      </w:r>
      <w:r w:rsidR="00DF6BCC" w:rsidRPr="00742F4D">
        <w:rPr>
          <w:rFonts w:ascii="Verdana" w:hAnsi="Verdana" w:cs="Arial"/>
        </w:rPr>
        <w:t xml:space="preserve">Vás pozýva na </w:t>
      </w:r>
      <w:r w:rsidR="00DF6BCC" w:rsidRPr="0053062A">
        <w:rPr>
          <w:rFonts w:ascii="Verdana" w:hAnsi="Verdana" w:cs="Arial"/>
          <w:b/>
          <w:color w:val="FF0000"/>
        </w:rPr>
        <w:t>ONLINE</w:t>
      </w:r>
      <w:r w:rsidR="00DF6BCC" w:rsidRPr="00742F4D">
        <w:rPr>
          <w:rFonts w:ascii="Verdana" w:hAnsi="Verdana" w:cs="Arial"/>
          <w:b/>
        </w:rPr>
        <w:t xml:space="preserve"> </w:t>
      </w:r>
      <w:r w:rsidR="00DF6BCC" w:rsidRPr="00B91829">
        <w:rPr>
          <w:rFonts w:ascii="Verdana" w:hAnsi="Verdana" w:cs="Arial"/>
          <w:b/>
          <w:color w:val="FF0000"/>
        </w:rPr>
        <w:t>seminár</w:t>
      </w:r>
    </w:p>
    <w:p w:rsidR="007E6C3F" w:rsidRPr="00DF6BCC" w:rsidRDefault="005643DA" w:rsidP="007E6C3F">
      <w:pPr>
        <w:tabs>
          <w:tab w:val="left" w:pos="7560"/>
        </w:tabs>
        <w:jc w:val="center"/>
        <w:rPr>
          <w:rFonts w:ascii="Verdana" w:hAnsi="Verdana"/>
          <w:i/>
          <w:sz w:val="18"/>
          <w:szCs w:val="18"/>
        </w:rPr>
      </w:pPr>
      <w:r w:rsidRPr="00DF6BCC">
        <w:rPr>
          <w:rFonts w:ascii="Verdana" w:hAnsi="Verdana" w:cs="Arial"/>
          <w:i/>
          <w:sz w:val="18"/>
          <w:szCs w:val="18"/>
        </w:rPr>
        <w:t xml:space="preserve">Seminár je tematicky zameraný </w:t>
      </w:r>
      <w:r w:rsidR="00907D2F" w:rsidRPr="00DF6BCC">
        <w:rPr>
          <w:rFonts w:ascii="Verdana" w:hAnsi="Verdana"/>
          <w:i/>
          <w:sz w:val="18"/>
          <w:szCs w:val="18"/>
        </w:rPr>
        <w:t>na mzdovú problematiku počas mimoriadnej situácie a na nové zmeny od 1.1.2021</w:t>
      </w:r>
      <w:r w:rsidR="002853AF" w:rsidRPr="00DF6BCC">
        <w:rPr>
          <w:rFonts w:ascii="Verdana" w:hAnsi="Verdana"/>
          <w:i/>
          <w:sz w:val="18"/>
          <w:szCs w:val="18"/>
        </w:rPr>
        <w:t>.</w:t>
      </w:r>
    </w:p>
    <w:p w:rsidR="00DF6BCC" w:rsidRPr="00907D2F" w:rsidRDefault="00DF6BCC" w:rsidP="00DF6BCC">
      <w:pPr>
        <w:tabs>
          <w:tab w:val="left" w:pos="7560"/>
        </w:tabs>
        <w:spacing w:before="80"/>
        <w:jc w:val="center"/>
        <w:rPr>
          <w:rFonts w:ascii="Verdana" w:hAnsi="Verdana"/>
          <w:i/>
          <w:sz w:val="20"/>
          <w:szCs w:val="20"/>
        </w:rPr>
      </w:pPr>
      <w:bookmarkStart w:id="0" w:name="OLE_LINK12"/>
      <w:bookmarkStart w:id="1" w:name="OLE_LINK13"/>
      <w:bookmarkStart w:id="2" w:name="OLE_LINK14"/>
      <w:r w:rsidRPr="007E130C">
        <w:rPr>
          <w:rFonts w:ascii="Verdana" w:hAnsi="Verdana" w:cs="Arial"/>
          <w:b/>
          <w:sz w:val="16"/>
          <w:szCs w:val="16"/>
        </w:rPr>
        <w:t xml:space="preserve">Nepremeškajte jedinečnú možnosť absolvovať tento </w:t>
      </w:r>
      <w:r w:rsidRPr="00A61AB4">
        <w:rPr>
          <w:rFonts w:ascii="Verdana" w:hAnsi="Verdana" w:cs="Arial"/>
          <w:b/>
          <w:color w:val="FF0000"/>
          <w:sz w:val="16"/>
          <w:szCs w:val="16"/>
        </w:rPr>
        <w:t xml:space="preserve">špeciálny </w:t>
      </w:r>
      <w:proofErr w:type="spellStart"/>
      <w:r w:rsidRPr="00A61AB4">
        <w:rPr>
          <w:rFonts w:ascii="Verdana" w:hAnsi="Verdana" w:cs="Arial"/>
          <w:b/>
          <w:color w:val="FF0000"/>
          <w:sz w:val="16"/>
          <w:szCs w:val="16"/>
        </w:rPr>
        <w:t>online</w:t>
      </w:r>
      <w:proofErr w:type="spellEnd"/>
      <w:r w:rsidRPr="00A61AB4">
        <w:rPr>
          <w:rFonts w:ascii="Verdana" w:hAnsi="Verdana" w:cs="Arial"/>
          <w:b/>
          <w:color w:val="FF0000"/>
          <w:sz w:val="16"/>
          <w:szCs w:val="16"/>
        </w:rPr>
        <w:t xml:space="preserve"> seminár</w:t>
      </w:r>
      <w:r w:rsidRPr="007E130C">
        <w:rPr>
          <w:rFonts w:ascii="Verdana" w:hAnsi="Verdana" w:cs="Arial"/>
          <w:b/>
          <w:color w:val="00B0F0"/>
          <w:sz w:val="16"/>
          <w:szCs w:val="16"/>
        </w:rPr>
        <w:t xml:space="preserve"> </w:t>
      </w:r>
      <w:r w:rsidRPr="007E130C">
        <w:rPr>
          <w:rFonts w:ascii="Verdana" w:hAnsi="Verdana" w:cs="Arial"/>
          <w:b/>
          <w:sz w:val="16"/>
          <w:szCs w:val="16"/>
        </w:rPr>
        <w:t xml:space="preserve">z pohodlia vášho domova či kancelárie. </w:t>
      </w:r>
      <w:r w:rsidRPr="007E130C">
        <w:rPr>
          <w:rFonts w:ascii="Verdana" w:hAnsi="Verdana" w:cs="Arial"/>
          <w:sz w:val="16"/>
          <w:szCs w:val="16"/>
        </w:rPr>
        <w:t>Využite efektívne prácu z domu a získajte potrebné informácie na jednom mieste.</w:t>
      </w:r>
      <w:bookmarkEnd w:id="0"/>
      <w:bookmarkEnd w:id="1"/>
      <w:bookmarkEnd w:id="2"/>
    </w:p>
    <w:p w:rsidR="002E2449" w:rsidRDefault="002E2449" w:rsidP="00E1154C">
      <w:pPr>
        <w:tabs>
          <w:tab w:val="left" w:pos="900"/>
        </w:tabs>
        <w:spacing w:before="120" w:after="60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L</w:t>
      </w:r>
      <w:r w:rsidRPr="00490141">
        <w:rPr>
          <w:rFonts w:ascii="Verdana" w:hAnsi="Verdana"/>
          <w:color w:val="000000"/>
          <w:sz w:val="22"/>
          <w:szCs w:val="22"/>
        </w:rPr>
        <w:t>EKTOR:</w:t>
      </w:r>
      <w:r w:rsidRPr="00490141">
        <w:rPr>
          <w:rFonts w:ascii="Verdana" w:hAnsi="Verdana"/>
          <w:color w:val="000000"/>
          <w:sz w:val="22"/>
          <w:szCs w:val="22"/>
        </w:rPr>
        <w:tab/>
      </w:r>
      <w:r w:rsidRPr="00416F80">
        <w:rPr>
          <w:rFonts w:ascii="Verdana" w:hAnsi="Verdana"/>
          <w:b/>
          <w:color w:val="000000"/>
          <w:u w:val="single"/>
        </w:rPr>
        <w:t xml:space="preserve">RNDr. </w:t>
      </w:r>
      <w:r>
        <w:rPr>
          <w:rFonts w:ascii="Verdana" w:hAnsi="Verdana"/>
          <w:b/>
          <w:color w:val="000000"/>
          <w:u w:val="single"/>
        </w:rPr>
        <w:t>Jana MOTYČKOVÁ</w:t>
      </w:r>
    </w:p>
    <w:p w:rsidR="002E2449" w:rsidRPr="00416F80" w:rsidRDefault="002E2449" w:rsidP="002E2449">
      <w:pPr>
        <w:tabs>
          <w:tab w:val="left" w:pos="900"/>
        </w:tabs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 w:rsidRPr="001A1D62">
        <w:rPr>
          <w:rFonts w:ascii="Verdana" w:hAnsi="Verdana"/>
          <w:color w:val="000000"/>
          <w:sz w:val="18"/>
          <w:szCs w:val="18"/>
        </w:rPr>
        <w:t>odb</w:t>
      </w:r>
      <w:r>
        <w:rPr>
          <w:rFonts w:ascii="Verdana" w:hAnsi="Verdana"/>
          <w:color w:val="000000"/>
          <w:sz w:val="18"/>
          <w:szCs w:val="18"/>
        </w:rPr>
        <w:t>orníčka na mzdovú problematiku</w:t>
      </w:r>
    </w:p>
    <w:p w:rsidR="00E36371" w:rsidRDefault="00A968D5" w:rsidP="00A7086D">
      <w:pPr>
        <w:tabs>
          <w:tab w:val="left" w:pos="900"/>
        </w:tabs>
        <w:spacing w:before="120"/>
        <w:rPr>
          <w:rFonts w:ascii="Verdana" w:hAnsi="Verdana"/>
          <w:b/>
          <w:color w:val="000000"/>
          <w:sz w:val="22"/>
          <w:szCs w:val="22"/>
        </w:rPr>
      </w:pPr>
      <w:r w:rsidRPr="00490141">
        <w:rPr>
          <w:rFonts w:ascii="Verdana" w:hAnsi="Verdana"/>
          <w:color w:val="000000"/>
          <w:sz w:val="22"/>
          <w:szCs w:val="22"/>
        </w:rPr>
        <w:t>TERMÍN:</w:t>
      </w:r>
      <w:r w:rsidRPr="00490141">
        <w:rPr>
          <w:rFonts w:ascii="Verdana" w:hAnsi="Verdana"/>
          <w:color w:val="000000"/>
          <w:sz w:val="22"/>
          <w:szCs w:val="22"/>
        </w:rPr>
        <w:tab/>
      </w:r>
      <w:r w:rsidR="00941F41">
        <w:rPr>
          <w:rFonts w:ascii="Verdana" w:hAnsi="Verdana"/>
          <w:b/>
          <w:color w:val="000000"/>
          <w:sz w:val="28"/>
          <w:szCs w:val="28"/>
          <w:u w:val="single"/>
        </w:rPr>
        <w:t>11.12.</w:t>
      </w:r>
      <w:r w:rsidR="00F537D2">
        <w:rPr>
          <w:rFonts w:ascii="Verdana" w:hAnsi="Verdana"/>
          <w:b/>
          <w:color w:val="000000"/>
          <w:sz w:val="28"/>
          <w:szCs w:val="28"/>
          <w:u w:val="single"/>
        </w:rPr>
        <w:t>2020</w:t>
      </w:r>
      <w:r w:rsidR="00D761E8" w:rsidRPr="00F52223">
        <w:rPr>
          <w:rFonts w:ascii="Verdana" w:hAnsi="Verdana"/>
          <w:b/>
          <w:color w:val="000000"/>
          <w:sz w:val="22"/>
          <w:szCs w:val="22"/>
        </w:rPr>
        <w:t xml:space="preserve">  </w:t>
      </w:r>
      <w:r w:rsidR="00F52223" w:rsidRPr="00F52223">
        <w:rPr>
          <w:rFonts w:ascii="Verdana" w:hAnsi="Verdana"/>
          <w:b/>
          <w:color w:val="000000"/>
          <w:sz w:val="22"/>
          <w:szCs w:val="22"/>
        </w:rPr>
        <w:t xml:space="preserve">    </w:t>
      </w:r>
      <w:r w:rsidR="00DF6BCC" w:rsidRPr="00E6338D">
        <w:rPr>
          <w:rFonts w:ascii="Verdana" w:hAnsi="Verdana"/>
          <w:b/>
          <w:color w:val="FF0000"/>
          <w:sz w:val="22"/>
          <w:szCs w:val="22"/>
        </w:rPr>
        <w:t>ONLINE SEMINÁR</w:t>
      </w:r>
      <w:r>
        <w:rPr>
          <w:rFonts w:ascii="Verdana" w:hAnsi="Verdana"/>
          <w:b/>
          <w:color w:val="000000"/>
          <w:sz w:val="22"/>
          <w:szCs w:val="22"/>
        </w:rPr>
        <w:tab/>
      </w:r>
    </w:p>
    <w:p w:rsidR="00C33642" w:rsidRDefault="00A968D5" w:rsidP="00B76A76">
      <w:pPr>
        <w:autoSpaceDE w:val="0"/>
        <w:autoSpaceDN w:val="0"/>
        <w:adjustRightInd w:val="0"/>
        <w:spacing w:before="120"/>
        <w:rPr>
          <w:rFonts w:ascii="Verdana" w:hAnsi="Verdana"/>
          <w:b/>
          <w:color w:val="000000"/>
          <w:sz w:val="18"/>
          <w:szCs w:val="18"/>
        </w:rPr>
      </w:pPr>
      <w:r w:rsidRPr="001C3073">
        <w:rPr>
          <w:rFonts w:ascii="Verdana" w:hAnsi="Verdana"/>
          <w:color w:val="000000"/>
          <w:sz w:val="20"/>
          <w:szCs w:val="20"/>
        </w:rPr>
        <w:t>Účastnícky poplatok:</w:t>
      </w:r>
      <w:r w:rsidRPr="001C307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F52223" w:rsidRPr="00F52223">
        <w:rPr>
          <w:rFonts w:ascii="Verdana" w:hAnsi="Verdana"/>
          <w:b/>
          <w:color w:val="000000"/>
          <w:sz w:val="20"/>
          <w:szCs w:val="20"/>
        </w:rPr>
        <w:t>4</w:t>
      </w:r>
      <w:r w:rsidR="00DF6BCC">
        <w:rPr>
          <w:rFonts w:ascii="Verdana" w:hAnsi="Verdana"/>
          <w:b/>
          <w:color w:val="000000"/>
          <w:sz w:val="20"/>
          <w:szCs w:val="20"/>
        </w:rPr>
        <w:t>3</w:t>
      </w:r>
      <w:r w:rsidRPr="00F52223">
        <w:rPr>
          <w:rFonts w:ascii="Verdana" w:hAnsi="Verdana"/>
          <w:b/>
          <w:color w:val="000000"/>
          <w:sz w:val="20"/>
          <w:szCs w:val="20"/>
        </w:rPr>
        <w:t>,-€</w:t>
      </w:r>
      <w:r w:rsidR="007252BF">
        <w:rPr>
          <w:rFonts w:ascii="Verdana" w:hAnsi="Verdana"/>
          <w:b/>
          <w:color w:val="000000"/>
          <w:sz w:val="20"/>
          <w:szCs w:val="20"/>
        </w:rPr>
        <w:tab/>
      </w:r>
      <w:r w:rsidR="007252BF">
        <w:rPr>
          <w:rFonts w:ascii="Verdana" w:hAnsi="Verdana"/>
          <w:b/>
          <w:color w:val="000000"/>
          <w:sz w:val="20"/>
          <w:szCs w:val="20"/>
        </w:rPr>
        <w:tab/>
      </w:r>
    </w:p>
    <w:p w:rsidR="00A968D5" w:rsidRPr="00B76A76" w:rsidRDefault="00A968D5" w:rsidP="00B76A76">
      <w:pPr>
        <w:autoSpaceDE w:val="0"/>
        <w:autoSpaceDN w:val="0"/>
        <w:adjustRightInd w:val="0"/>
        <w:ind w:left="2829" w:firstLine="709"/>
        <w:rPr>
          <w:rFonts w:ascii="Verdana" w:hAnsi="Verdana"/>
          <w:color w:val="000000"/>
          <w:sz w:val="10"/>
          <w:szCs w:val="10"/>
        </w:rPr>
      </w:pPr>
    </w:p>
    <w:p w:rsidR="00A968D5" w:rsidRPr="00D761E8" w:rsidRDefault="00A968D5" w:rsidP="00B76A76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D761E8">
        <w:rPr>
          <w:rFonts w:ascii="Verdana" w:hAnsi="Verdana"/>
          <w:b/>
          <w:color w:val="000000"/>
          <w:sz w:val="22"/>
          <w:szCs w:val="22"/>
          <w:u w:val="single"/>
        </w:rPr>
        <w:t>PROGRAM</w:t>
      </w:r>
    </w:p>
    <w:p w:rsidR="00226C6E" w:rsidRPr="00226C6E" w:rsidRDefault="00226C6E" w:rsidP="00226C6E">
      <w:pPr>
        <w:pStyle w:val="Odsekzoznamu"/>
        <w:numPr>
          <w:ilvl w:val="0"/>
          <w:numId w:val="18"/>
        </w:numPr>
        <w:tabs>
          <w:tab w:val="left" w:pos="284"/>
        </w:tabs>
        <w:ind w:left="142" w:hanging="142"/>
        <w:rPr>
          <w:rFonts w:ascii="Verdana" w:hAnsi="Verdana"/>
          <w:b/>
          <w:color w:val="000000"/>
          <w:sz w:val="16"/>
          <w:szCs w:val="16"/>
        </w:rPr>
      </w:pPr>
      <w:r w:rsidRPr="00226C6E">
        <w:rPr>
          <w:rFonts w:ascii="Verdana" w:hAnsi="Verdana"/>
          <w:b/>
          <w:color w:val="000000"/>
          <w:sz w:val="16"/>
          <w:szCs w:val="16"/>
        </w:rPr>
        <w:t>Mzdová učtáreň v čase mimoriadnej situácie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Možnosť predlžovania PP na dobu určitú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Výmera dovolenky v r.2020/2021, výpočet nároku na dovolenku – starostlivosť o dieťa, dlhodobé ošetrovné, prekážka na strane zamestnávateľa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Podmienky nároku na ošetrovné po 23.9.2020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Úrazový príplatok pri PN – COVID 19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proofErr w:type="spellStart"/>
      <w:r w:rsidRPr="00CB03E8">
        <w:rPr>
          <w:rFonts w:ascii="Verdana" w:hAnsi="Verdana"/>
          <w:color w:val="000000"/>
          <w:sz w:val="16"/>
          <w:szCs w:val="16"/>
        </w:rPr>
        <w:t>Pandemický</w:t>
      </w:r>
      <w:proofErr w:type="spellEnd"/>
      <w:r w:rsidRPr="00CB03E8">
        <w:rPr>
          <w:rFonts w:ascii="Verdana" w:hAnsi="Verdana"/>
          <w:color w:val="000000"/>
          <w:sz w:val="16"/>
          <w:szCs w:val="16"/>
        </w:rPr>
        <w:t xml:space="preserve"> rodičovský príspevok </w:t>
      </w:r>
      <w:proofErr w:type="spellStart"/>
      <w:r w:rsidRPr="00CB03E8">
        <w:rPr>
          <w:rFonts w:ascii="Verdana" w:hAnsi="Verdana"/>
          <w:color w:val="000000"/>
          <w:sz w:val="16"/>
          <w:szCs w:val="16"/>
        </w:rPr>
        <w:t>vs</w:t>
      </w:r>
      <w:proofErr w:type="spellEnd"/>
      <w:r w:rsidRPr="00CB03E8">
        <w:rPr>
          <w:rFonts w:ascii="Verdana" w:hAnsi="Verdana"/>
          <w:color w:val="000000"/>
          <w:sz w:val="16"/>
          <w:szCs w:val="16"/>
        </w:rPr>
        <w:t xml:space="preserve"> rodičovská dovolenka</w:t>
      </w:r>
    </w:p>
    <w:p w:rsidR="00226C6E" w:rsidRPr="00226C6E" w:rsidRDefault="00226C6E" w:rsidP="00907D2F">
      <w:pPr>
        <w:pStyle w:val="Odsekzoznamu"/>
        <w:numPr>
          <w:ilvl w:val="0"/>
          <w:numId w:val="18"/>
        </w:numPr>
        <w:tabs>
          <w:tab w:val="left" w:pos="284"/>
        </w:tabs>
        <w:spacing w:before="60"/>
        <w:ind w:left="142" w:hanging="142"/>
        <w:rPr>
          <w:rFonts w:ascii="Verdana" w:hAnsi="Verdana"/>
          <w:b/>
          <w:color w:val="000000"/>
          <w:sz w:val="16"/>
          <w:szCs w:val="16"/>
        </w:rPr>
      </w:pPr>
      <w:r w:rsidRPr="00226C6E">
        <w:rPr>
          <w:rFonts w:ascii="Verdana" w:hAnsi="Verdana"/>
          <w:b/>
          <w:color w:val="000000"/>
          <w:sz w:val="16"/>
          <w:szCs w:val="16"/>
        </w:rPr>
        <w:t>Prehľad zmien v mzdových predpisoch za 2. polrok 2020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 xml:space="preserve">Predkladanie </w:t>
      </w:r>
      <w:r>
        <w:rPr>
          <w:rFonts w:ascii="Verdana" w:hAnsi="Verdana"/>
          <w:color w:val="000000"/>
          <w:sz w:val="16"/>
          <w:szCs w:val="16"/>
        </w:rPr>
        <w:t>ELDP</w:t>
      </w:r>
      <w:r w:rsidRPr="00CB03E8">
        <w:rPr>
          <w:rFonts w:ascii="Verdana" w:hAnsi="Verdana"/>
          <w:color w:val="000000"/>
          <w:sz w:val="16"/>
          <w:szCs w:val="16"/>
        </w:rPr>
        <w:t xml:space="preserve"> do SP</w:t>
      </w:r>
    </w:p>
    <w:p w:rsidR="00226C6E" w:rsidRPr="00DF6BCC" w:rsidRDefault="00226C6E" w:rsidP="00DF6BCC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Úprava dôchodkového veku</w:t>
      </w:r>
      <w:r w:rsidR="00DF6BCC">
        <w:rPr>
          <w:rFonts w:ascii="Verdana" w:hAnsi="Verdana"/>
          <w:color w:val="000000"/>
          <w:sz w:val="16"/>
          <w:szCs w:val="16"/>
        </w:rPr>
        <w:t xml:space="preserve">, </w:t>
      </w:r>
      <w:r w:rsidRPr="00DF6BCC">
        <w:rPr>
          <w:rFonts w:ascii="Verdana" w:hAnsi="Verdana"/>
          <w:color w:val="000000"/>
          <w:sz w:val="16"/>
          <w:szCs w:val="16"/>
        </w:rPr>
        <w:t>13. dôchodok v r. 2020</w:t>
      </w:r>
    </w:p>
    <w:p w:rsidR="00226C6E" w:rsidRPr="00226C6E" w:rsidRDefault="00226C6E" w:rsidP="00907D2F">
      <w:pPr>
        <w:pStyle w:val="Odsekzoznamu"/>
        <w:numPr>
          <w:ilvl w:val="0"/>
          <w:numId w:val="18"/>
        </w:numPr>
        <w:tabs>
          <w:tab w:val="left" w:pos="284"/>
        </w:tabs>
        <w:spacing w:before="60"/>
        <w:ind w:left="142" w:hanging="142"/>
        <w:rPr>
          <w:rFonts w:ascii="Verdana" w:hAnsi="Verdana"/>
          <w:b/>
          <w:color w:val="000000"/>
          <w:sz w:val="16"/>
          <w:szCs w:val="16"/>
        </w:rPr>
      </w:pPr>
      <w:r w:rsidRPr="00226C6E">
        <w:rPr>
          <w:rFonts w:ascii="Verdana" w:hAnsi="Verdana"/>
          <w:b/>
          <w:color w:val="000000"/>
          <w:sz w:val="16"/>
          <w:szCs w:val="16"/>
        </w:rPr>
        <w:t xml:space="preserve">Zmeny v mzdovej učtárni v r. 2021 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Minimálna mzda 2021, zmeny v príplatkoch a súvisiace úpravy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Daňové parametre, zmeny týkajúce sa príjmu zo závislej činnosti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Zmeny nezdaniteľných častí, daňového bonusu na deti, postupov pri RZD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Letná, vianočná odmena a rekreačný príspevok v r. 2021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Zmeny v dokladovaní dôchodku u zamestnávateľa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Elektronické oznamovanie do ZP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Sociálne a zdravotné poistenie – parametre v roku 2021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Zavedenie identifikačného čísla sociálneho poistenia od 1.1.2021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Zmeny v ošetrovnom v r. 2021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„</w:t>
      </w:r>
      <w:proofErr w:type="spellStart"/>
      <w:r w:rsidRPr="00CB03E8">
        <w:rPr>
          <w:rFonts w:ascii="Verdana" w:hAnsi="Verdana"/>
          <w:color w:val="000000"/>
          <w:sz w:val="16"/>
          <w:szCs w:val="16"/>
        </w:rPr>
        <w:t>Kurzarbeit</w:t>
      </w:r>
      <w:proofErr w:type="spellEnd"/>
      <w:r w:rsidRPr="00CB03E8">
        <w:rPr>
          <w:rFonts w:ascii="Verdana" w:hAnsi="Verdana"/>
          <w:color w:val="000000"/>
          <w:sz w:val="16"/>
          <w:szCs w:val="16"/>
        </w:rPr>
        <w:t>“ a ďalšie meny v sociálnom poistení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Tehotenská dávka a tehotenský príspevok – pripravovaná zmena od 4/2021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M</w:t>
      </w:r>
      <w:bookmarkStart w:id="3" w:name="_GoBack"/>
      <w:bookmarkEnd w:id="3"/>
      <w:r w:rsidRPr="00CB03E8">
        <w:rPr>
          <w:rFonts w:ascii="Verdana" w:hAnsi="Verdana"/>
          <w:color w:val="000000"/>
          <w:sz w:val="16"/>
          <w:szCs w:val="16"/>
        </w:rPr>
        <w:t>inimálny dôchodok</w:t>
      </w:r>
    </w:p>
    <w:p w:rsidR="00226C6E" w:rsidRPr="00CB03E8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Zmeny v Zákonníku práce od 1.3.2021 (dohody študentov, stravné, dovolenky,...)</w:t>
      </w:r>
    </w:p>
    <w:p w:rsidR="00226C6E" w:rsidRDefault="00226C6E" w:rsidP="00226C6E">
      <w:pPr>
        <w:pStyle w:val="Odsekzoznamu"/>
        <w:numPr>
          <w:ilvl w:val="0"/>
          <w:numId w:val="20"/>
        </w:numPr>
        <w:ind w:left="426" w:hanging="142"/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Ďalšie legislatívne zmeny v mzdovej oblasti (podľa toho, ako budú prijaté v NR SR)</w:t>
      </w:r>
    </w:p>
    <w:p w:rsidR="00B76A76" w:rsidRDefault="00B76A76" w:rsidP="00B76A76">
      <w:pPr>
        <w:rPr>
          <w:rFonts w:ascii="Verdana" w:hAnsi="Verdana"/>
          <w:color w:val="000000"/>
          <w:sz w:val="16"/>
          <w:szCs w:val="16"/>
        </w:rPr>
      </w:pPr>
    </w:p>
    <w:p w:rsidR="00B76A76" w:rsidRPr="00B76A76" w:rsidRDefault="00B76A76" w:rsidP="00B76A76">
      <w:pPr>
        <w:rPr>
          <w:rFonts w:ascii="Verdana" w:hAnsi="Verdana"/>
          <w:color w:val="000000"/>
          <w:sz w:val="16"/>
          <w:szCs w:val="16"/>
        </w:rPr>
      </w:pPr>
    </w:p>
    <w:p w:rsidR="00226C6E" w:rsidRPr="00226C6E" w:rsidRDefault="00226C6E" w:rsidP="00B76A76">
      <w:pPr>
        <w:pStyle w:val="Odsekzoznamu"/>
        <w:numPr>
          <w:ilvl w:val="0"/>
          <w:numId w:val="18"/>
        </w:numPr>
        <w:tabs>
          <w:tab w:val="left" w:pos="284"/>
        </w:tabs>
        <w:spacing w:before="120"/>
        <w:ind w:left="142" w:hanging="142"/>
        <w:rPr>
          <w:rFonts w:ascii="Verdana" w:hAnsi="Verdana"/>
          <w:b/>
          <w:color w:val="000000"/>
          <w:sz w:val="16"/>
          <w:szCs w:val="16"/>
        </w:rPr>
      </w:pPr>
      <w:r w:rsidRPr="00226C6E">
        <w:rPr>
          <w:rFonts w:ascii="Verdana" w:hAnsi="Verdana"/>
          <w:b/>
          <w:color w:val="000000"/>
          <w:sz w:val="16"/>
          <w:szCs w:val="16"/>
        </w:rPr>
        <w:lastRenderedPageBreak/>
        <w:t>Ročné zúčtovanie dane za rok 2020</w:t>
      </w:r>
    </w:p>
    <w:p w:rsidR="00226C6E" w:rsidRPr="00CB03E8" w:rsidRDefault="00226C6E" w:rsidP="00226C6E">
      <w:pPr>
        <w:pStyle w:val="Odsekzoznamu"/>
        <w:numPr>
          <w:ilvl w:val="0"/>
          <w:numId w:val="19"/>
        </w:numPr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 xml:space="preserve">Povinnosti zamestnancov a zamestnávateľov, lehoty, formy dokladov </w:t>
      </w:r>
    </w:p>
    <w:p w:rsidR="00226C6E" w:rsidRPr="00CB03E8" w:rsidRDefault="00226C6E" w:rsidP="00226C6E">
      <w:pPr>
        <w:pStyle w:val="Odsekzoznamu"/>
        <w:numPr>
          <w:ilvl w:val="0"/>
          <w:numId w:val="19"/>
        </w:numPr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Rekreačné príspevky, príspevky na športovú činnosť dieťaťa, letné a vianočné odmeny v potvrdení o zdaniteľnom príjme a v RZD</w:t>
      </w:r>
    </w:p>
    <w:p w:rsidR="00226C6E" w:rsidRPr="00CB03E8" w:rsidRDefault="00226C6E" w:rsidP="00226C6E">
      <w:pPr>
        <w:pStyle w:val="Odsekzoznamu"/>
        <w:numPr>
          <w:ilvl w:val="0"/>
          <w:numId w:val="19"/>
        </w:numPr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Nezdaniteľné časti, dôchodcovia, NČ na manžela/manželku, kúpeľná starostlivosť, DDS</w:t>
      </w:r>
    </w:p>
    <w:p w:rsidR="00226C6E" w:rsidRPr="00CB03E8" w:rsidRDefault="00226C6E" w:rsidP="00226C6E">
      <w:pPr>
        <w:pStyle w:val="Odsekzoznamu"/>
        <w:numPr>
          <w:ilvl w:val="0"/>
          <w:numId w:val="19"/>
        </w:numPr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Daňový bonus na dieťa, DB na zaplatené úroky</w:t>
      </w:r>
    </w:p>
    <w:p w:rsidR="00226C6E" w:rsidRPr="00CB03E8" w:rsidRDefault="00226C6E" w:rsidP="00226C6E">
      <w:pPr>
        <w:pStyle w:val="Odsekzoznamu"/>
        <w:numPr>
          <w:ilvl w:val="0"/>
          <w:numId w:val="19"/>
        </w:numPr>
        <w:rPr>
          <w:rFonts w:ascii="Verdana" w:hAnsi="Verdana"/>
          <w:color w:val="000000"/>
          <w:sz w:val="16"/>
          <w:szCs w:val="16"/>
        </w:rPr>
      </w:pPr>
      <w:r w:rsidRPr="00CB03E8">
        <w:rPr>
          <w:rFonts w:ascii="Verdana" w:hAnsi="Verdana"/>
          <w:color w:val="000000"/>
          <w:sz w:val="16"/>
          <w:szCs w:val="16"/>
        </w:rPr>
        <w:t>Výpočet dane a </w:t>
      </w:r>
      <w:proofErr w:type="spellStart"/>
      <w:r w:rsidRPr="00CB03E8">
        <w:rPr>
          <w:rFonts w:ascii="Verdana" w:hAnsi="Verdana"/>
          <w:color w:val="000000"/>
          <w:sz w:val="16"/>
          <w:szCs w:val="16"/>
        </w:rPr>
        <w:t>vysporiadanie</w:t>
      </w:r>
      <w:proofErr w:type="spellEnd"/>
      <w:r w:rsidRPr="00CB03E8">
        <w:rPr>
          <w:rFonts w:ascii="Verdana" w:hAnsi="Verdana"/>
          <w:color w:val="000000"/>
          <w:sz w:val="16"/>
          <w:szCs w:val="16"/>
        </w:rPr>
        <w:t xml:space="preserve"> daňových nedoplatkov a preplatkov</w:t>
      </w:r>
    </w:p>
    <w:p w:rsidR="00226C6E" w:rsidRDefault="00226C6E" w:rsidP="00226C6E">
      <w:pPr>
        <w:pStyle w:val="Odsekzoznamu"/>
        <w:numPr>
          <w:ilvl w:val="0"/>
          <w:numId w:val="18"/>
        </w:numPr>
        <w:tabs>
          <w:tab w:val="left" w:pos="284"/>
        </w:tabs>
        <w:ind w:left="142" w:hanging="142"/>
        <w:rPr>
          <w:rFonts w:ascii="Verdana" w:hAnsi="Verdana"/>
          <w:b/>
          <w:color w:val="000000"/>
          <w:sz w:val="16"/>
          <w:szCs w:val="16"/>
        </w:rPr>
      </w:pPr>
      <w:r w:rsidRPr="00226C6E">
        <w:rPr>
          <w:rFonts w:ascii="Verdana" w:hAnsi="Verdana"/>
          <w:b/>
          <w:color w:val="000000"/>
          <w:sz w:val="16"/>
          <w:szCs w:val="16"/>
        </w:rPr>
        <w:t>Diskusia</w:t>
      </w:r>
    </w:p>
    <w:p w:rsidR="00DF6BCC" w:rsidRPr="00226C6E" w:rsidRDefault="00DF6BCC" w:rsidP="00DF6BCC">
      <w:pPr>
        <w:pStyle w:val="Odsekzoznamu"/>
        <w:tabs>
          <w:tab w:val="left" w:pos="284"/>
        </w:tabs>
        <w:spacing w:before="80"/>
        <w:ind w:left="142"/>
        <w:rPr>
          <w:rFonts w:ascii="Verdana" w:hAnsi="Verdana"/>
          <w:b/>
          <w:color w:val="000000"/>
          <w:sz w:val="16"/>
          <w:szCs w:val="16"/>
        </w:rPr>
      </w:pPr>
      <w:r w:rsidRPr="007E130C">
        <w:rPr>
          <w:rFonts w:ascii="Verdana" w:hAnsi="Verdana" w:cs="Arial"/>
          <w:i/>
          <w:color w:val="FF0000"/>
          <w:sz w:val="16"/>
          <w:szCs w:val="16"/>
        </w:rPr>
        <w:t>Vyhradenie práva na úpravu programu podľa schválených predpisov v čase konania vzdelávacej aktivity.</w:t>
      </w:r>
    </w:p>
    <w:p w:rsidR="00DF6BCC" w:rsidRDefault="00DF6BCC" w:rsidP="005643DA">
      <w:pPr>
        <w:pStyle w:val="Odsekzoznamu"/>
        <w:ind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.15pt;margin-top:7.45pt;width:381.45pt;height:.05pt;z-index:251661312" o:connectortype="straight">
            <v:stroke startarrow="block" endarrow="block"/>
          </v:shape>
        </w:pict>
      </w:r>
    </w:p>
    <w:p w:rsidR="00DF6BCC" w:rsidRPr="00B940B2" w:rsidRDefault="00DF6BCC" w:rsidP="00DF6BCC">
      <w:pPr>
        <w:rPr>
          <w:rFonts w:ascii="Verdana" w:hAnsi="Verdana"/>
          <w:b/>
          <w:bCs/>
          <w:color w:val="FF0000"/>
          <w:sz w:val="16"/>
          <w:szCs w:val="16"/>
          <w:u w:val="single"/>
        </w:rPr>
      </w:pPr>
      <w:r w:rsidRPr="00B940B2">
        <w:rPr>
          <w:rFonts w:ascii="Verdana" w:hAnsi="Verdana"/>
          <w:b/>
          <w:bCs/>
          <w:color w:val="FF0000"/>
          <w:sz w:val="16"/>
          <w:szCs w:val="16"/>
          <w:u w:val="single"/>
        </w:rPr>
        <w:t>ORGANIZAČNÉ  POKYNY:</w:t>
      </w:r>
    </w:p>
    <w:p w:rsidR="00DF6BCC" w:rsidRPr="000A47C8" w:rsidRDefault="00DF6BCC" w:rsidP="00DF6BCC">
      <w:pPr>
        <w:numPr>
          <w:ilvl w:val="0"/>
          <w:numId w:val="21"/>
        </w:numPr>
        <w:ind w:left="284" w:hanging="142"/>
        <w:rPr>
          <w:rFonts w:ascii="Verdana" w:hAnsi="Verdana"/>
          <w:b/>
          <w:bCs/>
          <w:color w:val="000000"/>
          <w:sz w:val="16"/>
          <w:szCs w:val="16"/>
        </w:rPr>
      </w:pPr>
      <w:r w:rsidRPr="000A47C8">
        <w:rPr>
          <w:rFonts w:ascii="Verdana" w:hAnsi="Verdana"/>
          <w:color w:val="000000"/>
          <w:sz w:val="16"/>
          <w:szCs w:val="16"/>
        </w:rPr>
        <w:t>Záväznú prihlášku pošlite e-mai</w:t>
      </w:r>
      <w:r>
        <w:rPr>
          <w:rFonts w:ascii="Verdana" w:hAnsi="Verdana"/>
          <w:color w:val="000000"/>
          <w:sz w:val="16"/>
          <w:szCs w:val="16"/>
        </w:rPr>
        <w:t>lom</w:t>
      </w:r>
      <w:r w:rsidRPr="000A47C8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alebo vyplnením formulára na </w:t>
      </w:r>
      <w:proofErr w:type="spellStart"/>
      <w:r>
        <w:rPr>
          <w:rFonts w:ascii="Verdana" w:hAnsi="Verdana"/>
          <w:color w:val="000000"/>
          <w:sz w:val="16"/>
          <w:szCs w:val="16"/>
        </w:rPr>
        <w:t>www.garand.sk</w:t>
      </w:r>
      <w:proofErr w:type="spellEnd"/>
    </w:p>
    <w:p w:rsidR="00DF6BCC" w:rsidRPr="00B940B2" w:rsidRDefault="00DF6BCC" w:rsidP="00DF6BCC">
      <w:pPr>
        <w:pStyle w:val="Zkladntext"/>
        <w:numPr>
          <w:ilvl w:val="0"/>
          <w:numId w:val="21"/>
        </w:numPr>
        <w:spacing w:after="0"/>
        <w:ind w:left="284" w:hanging="142"/>
        <w:jc w:val="both"/>
        <w:rPr>
          <w:rFonts w:ascii="Verdana" w:hAnsi="Verdana"/>
          <w:b/>
          <w:color w:val="000000"/>
          <w:sz w:val="16"/>
          <w:szCs w:val="16"/>
        </w:rPr>
      </w:pPr>
      <w:r w:rsidRPr="00B940B2">
        <w:rPr>
          <w:rFonts w:ascii="Verdana" w:hAnsi="Verdana"/>
          <w:b/>
          <w:color w:val="000000"/>
          <w:sz w:val="16"/>
          <w:szCs w:val="16"/>
        </w:rPr>
        <w:t>Platbu za seminár realizujte</w:t>
      </w:r>
      <w:r>
        <w:rPr>
          <w:rFonts w:ascii="Verdana" w:hAnsi="Verdana"/>
          <w:b/>
          <w:color w:val="000000"/>
          <w:sz w:val="16"/>
          <w:szCs w:val="16"/>
        </w:rPr>
        <w:t xml:space="preserve"> vopred</w:t>
      </w:r>
      <w:r w:rsidRPr="00B940B2">
        <w:rPr>
          <w:rFonts w:ascii="Verdana" w:hAnsi="Verdana"/>
          <w:b/>
          <w:color w:val="000000"/>
          <w:sz w:val="16"/>
          <w:szCs w:val="16"/>
        </w:rPr>
        <w:t xml:space="preserve"> iba prevodom na uvedený účet</w:t>
      </w:r>
    </w:p>
    <w:p w:rsidR="00DF6BCC" w:rsidRPr="003141DD" w:rsidRDefault="00DF6BCC" w:rsidP="00DF6BCC">
      <w:pPr>
        <w:pStyle w:val="Zkladntext"/>
        <w:numPr>
          <w:ilvl w:val="0"/>
          <w:numId w:val="21"/>
        </w:numPr>
        <w:spacing w:after="0"/>
        <w:ind w:left="284" w:hanging="142"/>
        <w:rPr>
          <w:rFonts w:ascii="Verdana" w:hAnsi="Verdana"/>
          <w:color w:val="000000"/>
          <w:sz w:val="16"/>
          <w:szCs w:val="16"/>
        </w:rPr>
      </w:pPr>
      <w:bookmarkStart w:id="4" w:name="OLE_LINK23"/>
      <w:bookmarkStart w:id="5" w:name="OLE_LINK24"/>
      <w:r w:rsidRPr="0094746A">
        <w:rPr>
          <w:rFonts w:ascii="Verdana" w:hAnsi="Verdana"/>
          <w:b/>
          <w:color w:val="000000"/>
          <w:sz w:val="16"/>
          <w:szCs w:val="16"/>
        </w:rPr>
        <w:t>Na základe prijatej platby na účet</w:t>
      </w:r>
      <w:r w:rsidRPr="008D55BB">
        <w:rPr>
          <w:rFonts w:ascii="Verdana" w:hAnsi="Verdana"/>
          <w:color w:val="000000"/>
          <w:sz w:val="16"/>
          <w:szCs w:val="16"/>
        </w:rPr>
        <w:t xml:space="preserve"> Vám bud</w:t>
      </w:r>
      <w:r>
        <w:rPr>
          <w:rFonts w:ascii="Verdana" w:hAnsi="Verdana"/>
          <w:color w:val="000000"/>
          <w:sz w:val="16"/>
          <w:szCs w:val="16"/>
        </w:rPr>
        <w:t>ú</w:t>
      </w:r>
      <w:r w:rsidRPr="008D55BB">
        <w:rPr>
          <w:rFonts w:ascii="Verdana" w:hAnsi="Verdana"/>
          <w:color w:val="000000"/>
          <w:sz w:val="16"/>
          <w:szCs w:val="16"/>
        </w:rPr>
        <w:t xml:space="preserve"> na e-</w:t>
      </w:r>
      <w:r w:rsidRPr="003141DD">
        <w:rPr>
          <w:rFonts w:ascii="Verdana" w:hAnsi="Verdana"/>
          <w:color w:val="000000"/>
          <w:sz w:val="16"/>
          <w:szCs w:val="16"/>
        </w:rPr>
        <w:t xml:space="preserve">mailovú </w:t>
      </w:r>
      <w:r w:rsidRPr="003141DD">
        <w:rPr>
          <w:rFonts w:ascii="Verdana" w:hAnsi="Verdana"/>
          <w:sz w:val="16"/>
          <w:szCs w:val="16"/>
        </w:rPr>
        <w:t xml:space="preserve">adresu spolu s pracovnými materiálmi, zaslané </w:t>
      </w:r>
      <w:r w:rsidRPr="003141DD">
        <w:rPr>
          <w:rFonts w:ascii="Verdana" w:hAnsi="Verdana"/>
          <w:b/>
          <w:bCs/>
          <w:sz w:val="16"/>
          <w:szCs w:val="16"/>
        </w:rPr>
        <w:t>podrobné informácie o tom</w:t>
      </w:r>
      <w:r w:rsidRPr="003141DD">
        <w:rPr>
          <w:rFonts w:ascii="Verdana" w:hAnsi="Verdana"/>
          <w:sz w:val="16"/>
          <w:szCs w:val="16"/>
        </w:rPr>
        <w:t xml:space="preserve">, ako sa pripojíte na </w:t>
      </w:r>
      <w:r w:rsidRPr="003141DD">
        <w:rPr>
          <w:rFonts w:ascii="Verdana" w:hAnsi="Verdana"/>
          <w:b/>
          <w:sz w:val="16"/>
          <w:szCs w:val="16"/>
          <w:u w:val="single"/>
        </w:rPr>
        <w:t>ONLINE</w:t>
      </w:r>
      <w:r w:rsidRPr="003141DD">
        <w:rPr>
          <w:rFonts w:ascii="Verdana" w:hAnsi="Verdana"/>
          <w:sz w:val="16"/>
          <w:szCs w:val="16"/>
        </w:rPr>
        <w:t xml:space="preserve"> sledovanie </w:t>
      </w:r>
      <w:bookmarkEnd w:id="4"/>
      <w:bookmarkEnd w:id="5"/>
      <w:r w:rsidRPr="003141DD">
        <w:rPr>
          <w:rFonts w:ascii="Verdana" w:hAnsi="Verdana"/>
          <w:sz w:val="16"/>
          <w:szCs w:val="16"/>
        </w:rPr>
        <w:t>seminára (vopred si môžete vyskúšať, či Vám pripojenie bude fungovať.)</w:t>
      </w:r>
    </w:p>
    <w:p w:rsidR="00DF6BCC" w:rsidRPr="008D55BB" w:rsidRDefault="00DF6BCC" w:rsidP="00DF6BCC">
      <w:pPr>
        <w:pStyle w:val="Zkladntext"/>
        <w:numPr>
          <w:ilvl w:val="0"/>
          <w:numId w:val="21"/>
        </w:numPr>
        <w:spacing w:after="0"/>
        <w:ind w:left="284" w:hanging="142"/>
        <w:rPr>
          <w:rFonts w:ascii="Verdana" w:hAnsi="Verdana"/>
          <w:color w:val="000000"/>
          <w:sz w:val="16"/>
          <w:szCs w:val="16"/>
        </w:rPr>
      </w:pPr>
      <w:r w:rsidRPr="003141DD">
        <w:rPr>
          <w:rFonts w:ascii="Verdana" w:hAnsi="Verdana"/>
          <w:sz w:val="16"/>
          <w:szCs w:val="16"/>
        </w:rPr>
        <w:t>Otázky k semináru môžete posielať e-mailom na gabrisova@</w:t>
      </w:r>
      <w:r w:rsidRPr="008D55BB">
        <w:rPr>
          <w:rFonts w:ascii="Verdana" w:hAnsi="Verdana"/>
          <w:sz w:val="16"/>
          <w:szCs w:val="16"/>
        </w:rPr>
        <w:t>garand.sk</w:t>
      </w:r>
    </w:p>
    <w:p w:rsidR="00DF6BCC" w:rsidRPr="009B4835" w:rsidRDefault="00DF6BCC" w:rsidP="00DF6BCC">
      <w:pPr>
        <w:pStyle w:val="Zkladntext"/>
        <w:spacing w:before="120" w:after="0"/>
        <w:jc w:val="both"/>
        <w:rPr>
          <w:rFonts w:ascii="Verdana" w:hAnsi="Verdana"/>
          <w:b/>
          <w:bCs/>
          <w:sz w:val="16"/>
          <w:szCs w:val="16"/>
          <w:u w:val="single"/>
        </w:rPr>
      </w:pPr>
      <w:r w:rsidRPr="009B4835">
        <w:rPr>
          <w:rFonts w:ascii="Verdana" w:hAnsi="Verdana"/>
          <w:b/>
          <w:bCs/>
          <w:sz w:val="16"/>
          <w:szCs w:val="16"/>
          <w:u w:val="single"/>
        </w:rPr>
        <w:t>TECHNICKÉ POŽIADAVKY:</w:t>
      </w:r>
    </w:p>
    <w:p w:rsidR="00DF6BCC" w:rsidRPr="009B4835" w:rsidRDefault="00DF6BCC" w:rsidP="00DF6BCC">
      <w:pPr>
        <w:numPr>
          <w:ilvl w:val="0"/>
          <w:numId w:val="21"/>
        </w:numPr>
        <w:ind w:left="284" w:hanging="14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Dostatočne rýchle</w:t>
      </w:r>
      <w:r w:rsidRPr="009B4835">
        <w:rPr>
          <w:rFonts w:ascii="Verdana" w:hAnsi="Verdana"/>
          <w:color w:val="000000"/>
          <w:sz w:val="16"/>
          <w:szCs w:val="16"/>
        </w:rPr>
        <w:t xml:space="preserve"> internetové pripojenie</w:t>
      </w:r>
      <w:r>
        <w:rPr>
          <w:rFonts w:ascii="Verdana" w:hAnsi="Verdana"/>
          <w:color w:val="000000"/>
          <w:sz w:val="16"/>
          <w:szCs w:val="16"/>
        </w:rPr>
        <w:t xml:space="preserve"> pre sledovanie videa</w:t>
      </w:r>
    </w:p>
    <w:p w:rsidR="00DF6BCC" w:rsidRDefault="00DF6BCC" w:rsidP="00DF6BCC">
      <w:pPr>
        <w:numPr>
          <w:ilvl w:val="0"/>
          <w:numId w:val="21"/>
        </w:numPr>
        <w:ind w:left="284" w:hanging="142"/>
        <w:rPr>
          <w:rFonts w:ascii="Verdana" w:hAnsi="Verdana"/>
          <w:color w:val="000000"/>
          <w:sz w:val="16"/>
          <w:szCs w:val="16"/>
        </w:rPr>
      </w:pPr>
      <w:r w:rsidRPr="009B4835">
        <w:rPr>
          <w:rFonts w:ascii="Verdana" w:hAnsi="Verdana"/>
          <w:color w:val="000000"/>
          <w:sz w:val="16"/>
          <w:szCs w:val="16"/>
        </w:rPr>
        <w:t>Sledo</w:t>
      </w:r>
      <w:r>
        <w:rPr>
          <w:rFonts w:ascii="Verdana" w:hAnsi="Verdana"/>
          <w:color w:val="000000"/>
          <w:sz w:val="16"/>
          <w:szCs w:val="16"/>
        </w:rPr>
        <w:t xml:space="preserve">vanie je možné cez počítač, </w:t>
      </w:r>
      <w:proofErr w:type="spellStart"/>
      <w:r>
        <w:rPr>
          <w:rFonts w:ascii="Verdana" w:hAnsi="Verdana"/>
          <w:color w:val="000000"/>
          <w:sz w:val="16"/>
          <w:szCs w:val="16"/>
        </w:rPr>
        <w:t>tablet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aj mobil</w:t>
      </w:r>
    </w:p>
    <w:p w:rsidR="00DF6BCC" w:rsidRPr="00B76A76" w:rsidRDefault="00DF6BCC" w:rsidP="00DF6BCC">
      <w:pPr>
        <w:numPr>
          <w:ilvl w:val="0"/>
          <w:numId w:val="21"/>
        </w:numPr>
        <w:ind w:left="284" w:hanging="142"/>
        <w:rPr>
          <w:rFonts w:ascii="Verdana" w:hAnsi="Verdana"/>
          <w:sz w:val="16"/>
          <w:szCs w:val="16"/>
        </w:rPr>
      </w:pPr>
      <w:r w:rsidRPr="00B91829">
        <w:rPr>
          <w:rFonts w:ascii="Verdana" w:hAnsi="Verdana"/>
          <w:bCs/>
          <w:sz w:val="16"/>
          <w:szCs w:val="16"/>
        </w:rPr>
        <w:t xml:space="preserve">Ďalšie podrobnosti o spôsobe pripojenia budú prihláseným účastníkom </w:t>
      </w:r>
      <w:r>
        <w:rPr>
          <w:rFonts w:ascii="Verdana" w:hAnsi="Verdana"/>
          <w:bCs/>
          <w:sz w:val="16"/>
          <w:szCs w:val="16"/>
        </w:rPr>
        <w:t>zaslané mailom</w:t>
      </w:r>
      <w:r w:rsidRPr="00B91829">
        <w:rPr>
          <w:rFonts w:ascii="Verdana" w:hAnsi="Verdana"/>
          <w:bCs/>
          <w:sz w:val="16"/>
          <w:szCs w:val="16"/>
        </w:rPr>
        <w:t xml:space="preserve"> pred termínom prednášky.</w:t>
      </w:r>
    </w:p>
    <w:p w:rsidR="00B76A76" w:rsidRPr="00B91829" w:rsidRDefault="00B76A76" w:rsidP="00B76A76">
      <w:pPr>
        <w:ind w:left="284"/>
        <w:rPr>
          <w:rFonts w:ascii="Verdana" w:hAnsi="Verdana"/>
          <w:sz w:val="16"/>
          <w:szCs w:val="16"/>
        </w:rPr>
      </w:pPr>
    </w:p>
    <w:p w:rsidR="00DF6BCC" w:rsidRDefault="00DF6BCC" w:rsidP="00DF6BCC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36" type="#_x0000_t32" style="position:absolute;left:0;text-align:left;margin-left:0;margin-top:5.25pt;width:394.45pt;height:0;z-index:251665408" o:connectortype="straight">
            <v:stroke startarrow="block" endarrow="block"/>
          </v:shape>
        </w:pict>
      </w:r>
    </w:p>
    <w:p w:rsidR="00DF6BCC" w:rsidRPr="009274F0" w:rsidRDefault="00DF6BCC" w:rsidP="00DF6BCC">
      <w:pPr>
        <w:shd w:val="clear" w:color="auto" w:fill="FFFFFF"/>
        <w:tabs>
          <w:tab w:val="left" w:pos="1560"/>
        </w:tabs>
        <w:rPr>
          <w:rFonts w:ascii="Verdana" w:hAnsi="Verdana"/>
          <w:color w:val="000000"/>
          <w:sz w:val="16"/>
          <w:szCs w:val="16"/>
        </w:rPr>
      </w:pPr>
      <w:r w:rsidRPr="009274F0">
        <w:rPr>
          <w:rFonts w:ascii="Verdana" w:hAnsi="Verdana"/>
          <w:color w:val="000000"/>
          <w:sz w:val="16"/>
          <w:szCs w:val="16"/>
        </w:rPr>
        <w:t>Dodávateľ:</w:t>
      </w:r>
      <w:r w:rsidRPr="009274F0"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9274F0">
        <w:rPr>
          <w:rFonts w:ascii="Verdana" w:hAnsi="Verdana"/>
          <w:b/>
          <w:color w:val="000000"/>
          <w:sz w:val="16"/>
          <w:szCs w:val="16"/>
        </w:rPr>
        <w:t xml:space="preserve">GARAND </w:t>
      </w:r>
      <w:proofErr w:type="spellStart"/>
      <w:r>
        <w:rPr>
          <w:rFonts w:ascii="Verdana" w:hAnsi="Verdana"/>
          <w:b/>
          <w:color w:val="000000"/>
          <w:sz w:val="16"/>
          <w:szCs w:val="16"/>
        </w:rPr>
        <w:t>edu</w:t>
      </w:r>
      <w:proofErr w:type="spellEnd"/>
      <w:r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9274F0">
        <w:rPr>
          <w:rFonts w:ascii="Verdana" w:hAnsi="Verdana"/>
          <w:b/>
          <w:color w:val="000000"/>
          <w:sz w:val="16"/>
          <w:szCs w:val="16"/>
        </w:rPr>
        <w:t>s.r.o.</w:t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color w:val="000000"/>
          <w:sz w:val="16"/>
          <w:szCs w:val="16"/>
        </w:rPr>
        <w:t xml:space="preserve">IČO: </w:t>
      </w:r>
      <w:r w:rsidRPr="00390C97">
        <w:rPr>
          <w:rFonts w:ascii="Verdana" w:hAnsi="Verdana"/>
          <w:color w:val="000000"/>
          <w:sz w:val="16"/>
          <w:szCs w:val="16"/>
        </w:rPr>
        <w:t>44084641</w:t>
      </w:r>
    </w:p>
    <w:p w:rsidR="00DF6BCC" w:rsidRPr="009274F0" w:rsidRDefault="00DF6BCC" w:rsidP="00DF6BCC">
      <w:pPr>
        <w:tabs>
          <w:tab w:val="left" w:pos="1260"/>
          <w:tab w:val="left" w:pos="1620"/>
        </w:tabs>
        <w:autoSpaceDE w:val="0"/>
        <w:autoSpaceDN w:val="0"/>
        <w:adjustRightInd w:val="0"/>
        <w:spacing w:line="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  <w:t>Centrum 27/32</w:t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FB08A4">
        <w:rPr>
          <w:rFonts w:ascii="Verdana" w:hAnsi="Verdana"/>
          <w:color w:val="000000"/>
          <w:sz w:val="16"/>
          <w:szCs w:val="16"/>
        </w:rPr>
        <w:t xml:space="preserve">DIČ: </w:t>
      </w:r>
      <w:r w:rsidRPr="00390C97">
        <w:rPr>
          <w:rFonts w:ascii="Verdana" w:hAnsi="Verdana"/>
          <w:color w:val="000000"/>
          <w:sz w:val="16"/>
          <w:szCs w:val="16"/>
        </w:rPr>
        <w:t>2022617993</w:t>
      </w:r>
    </w:p>
    <w:p w:rsidR="00DF6BCC" w:rsidRDefault="00DF6BCC" w:rsidP="00DF6BCC">
      <w:pPr>
        <w:tabs>
          <w:tab w:val="left" w:pos="1260"/>
          <w:tab w:val="left" w:pos="1620"/>
        </w:tabs>
        <w:autoSpaceDE w:val="0"/>
        <w:autoSpaceDN w:val="0"/>
        <w:adjustRightInd w:val="0"/>
        <w:spacing w:line="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  <w:t xml:space="preserve">017 01  </w:t>
      </w:r>
      <w:proofErr w:type="spellStart"/>
      <w:r w:rsidRPr="009274F0">
        <w:rPr>
          <w:rFonts w:ascii="Verdana" w:hAnsi="Verdana"/>
          <w:b/>
          <w:color w:val="000000"/>
          <w:sz w:val="16"/>
          <w:szCs w:val="16"/>
        </w:rPr>
        <w:t>Pov</w:t>
      </w:r>
      <w:proofErr w:type="spellEnd"/>
      <w:r w:rsidRPr="009274F0">
        <w:rPr>
          <w:rFonts w:ascii="Verdana" w:hAnsi="Verdana"/>
          <w:b/>
          <w:color w:val="000000"/>
          <w:sz w:val="16"/>
          <w:szCs w:val="16"/>
        </w:rPr>
        <w:t>. Bystrica</w:t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>Neplatiteľ DPH</w:t>
      </w:r>
    </w:p>
    <w:p w:rsidR="00DF6BCC" w:rsidRPr="009274F0" w:rsidRDefault="00DF6BCC" w:rsidP="00DF6BCC">
      <w:pPr>
        <w:tabs>
          <w:tab w:val="left" w:pos="490"/>
        </w:tabs>
        <w:autoSpaceDE w:val="0"/>
        <w:autoSpaceDN w:val="0"/>
        <w:adjustRightInd w:val="0"/>
        <w:spacing w:after="60" w:line="240" w:lineRule="atLeast"/>
        <w:jc w:val="both"/>
        <w:rPr>
          <w:rFonts w:ascii="Verdana" w:hAnsi="Verdana"/>
          <w:b/>
          <w:color w:val="000000"/>
          <w:sz w:val="14"/>
          <w:szCs w:val="14"/>
        </w:rPr>
      </w:pPr>
      <w:r w:rsidRPr="009274F0">
        <w:rPr>
          <w:rFonts w:ascii="Verdana" w:hAnsi="Verdana"/>
          <w:color w:val="000000"/>
          <w:sz w:val="14"/>
          <w:szCs w:val="14"/>
        </w:rPr>
        <w:t>Registrácia:</w:t>
      </w:r>
      <w:r w:rsidRPr="009274F0">
        <w:rPr>
          <w:rFonts w:ascii="Verdana" w:hAnsi="Verdana"/>
          <w:b/>
          <w:color w:val="000000"/>
          <w:sz w:val="14"/>
          <w:szCs w:val="14"/>
        </w:rPr>
        <w:t xml:space="preserve"> </w:t>
      </w:r>
      <w:r w:rsidRPr="009274F0">
        <w:rPr>
          <w:rFonts w:ascii="Verdana" w:hAnsi="Verdana"/>
          <w:sz w:val="14"/>
          <w:szCs w:val="14"/>
        </w:rPr>
        <w:t xml:space="preserve">Okresný súd Trenčín, odd. s.r.o., vložka č. </w:t>
      </w:r>
      <w:r>
        <w:rPr>
          <w:rFonts w:ascii="Verdana" w:hAnsi="Verdana"/>
          <w:sz w:val="14"/>
          <w:szCs w:val="14"/>
        </w:rPr>
        <w:t>52345/B</w:t>
      </w:r>
    </w:p>
    <w:p w:rsidR="00DF6BCC" w:rsidRDefault="00DF6BCC" w:rsidP="00DF6BCC">
      <w:pPr>
        <w:autoSpaceDE w:val="0"/>
        <w:autoSpaceDN w:val="0"/>
        <w:adjustRightInd w:val="0"/>
        <w:spacing w:before="120" w:line="24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r w:rsidRPr="009274F0">
        <w:rPr>
          <w:rFonts w:ascii="Verdana" w:hAnsi="Verdana"/>
          <w:color w:val="000000"/>
          <w:sz w:val="14"/>
          <w:szCs w:val="14"/>
        </w:rPr>
        <w:t>Platby prevodným príkazom na banku dodávateľa: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b/>
          <w:color w:val="000000"/>
          <w:sz w:val="16"/>
          <w:szCs w:val="16"/>
        </w:rPr>
        <w:t>Fio</w:t>
      </w:r>
      <w:proofErr w:type="spellEnd"/>
      <w:r>
        <w:rPr>
          <w:rFonts w:ascii="Verdana" w:hAnsi="Verdana"/>
          <w:b/>
          <w:color w:val="000000"/>
          <w:sz w:val="16"/>
          <w:szCs w:val="16"/>
        </w:rPr>
        <w:t xml:space="preserve"> banka</w:t>
      </w:r>
      <w:r w:rsidRPr="009274F0">
        <w:rPr>
          <w:rFonts w:ascii="Verdana" w:hAnsi="Verdana"/>
          <w:b/>
          <w:color w:val="000000"/>
          <w:sz w:val="16"/>
          <w:szCs w:val="16"/>
        </w:rPr>
        <w:t xml:space="preserve"> a.s., č. účtu:</w:t>
      </w:r>
      <w:r>
        <w:rPr>
          <w:rFonts w:ascii="Verdana" w:hAnsi="Verdana"/>
          <w:b/>
          <w:color w:val="000000"/>
          <w:sz w:val="16"/>
          <w:szCs w:val="16"/>
        </w:rPr>
        <w:t xml:space="preserve"> 2500989635/8330</w:t>
      </w:r>
    </w:p>
    <w:p w:rsidR="00DF6BCC" w:rsidRPr="009274F0" w:rsidRDefault="00DF6BCC" w:rsidP="00DF6BCC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IBAN: SK7983300000002500989635</w:t>
      </w:r>
      <w:r>
        <w:rPr>
          <w:rFonts w:ascii="Verdana" w:hAnsi="Verdana"/>
          <w:b/>
          <w:color w:val="000000"/>
          <w:sz w:val="16"/>
          <w:szCs w:val="16"/>
        </w:rPr>
        <w:tab/>
      </w:r>
      <w:r w:rsidRPr="00A55509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SWIFT: FIOZSKBAXXX   </w:t>
      </w:r>
      <w:r w:rsidRPr="0063177B">
        <w:rPr>
          <w:rFonts w:ascii="Verdana" w:hAnsi="Verdana"/>
          <w:color w:val="000000"/>
          <w:sz w:val="16"/>
          <w:szCs w:val="16"/>
        </w:rPr>
        <w:t>VS:</w:t>
      </w:r>
      <w:r w:rsidR="00DB2157">
        <w:rPr>
          <w:rFonts w:ascii="Verdana" w:hAnsi="Verdana"/>
          <w:b/>
          <w:color w:val="000000"/>
          <w:sz w:val="16"/>
          <w:szCs w:val="16"/>
        </w:rPr>
        <w:t>11</w:t>
      </w:r>
      <w:r>
        <w:rPr>
          <w:rFonts w:ascii="Verdana" w:hAnsi="Verdana"/>
          <w:b/>
          <w:color w:val="000000"/>
          <w:sz w:val="16"/>
          <w:szCs w:val="16"/>
        </w:rPr>
        <w:t xml:space="preserve">1220   </w:t>
      </w:r>
      <w:r>
        <w:rPr>
          <w:rFonts w:ascii="Verdana" w:hAnsi="Verdana"/>
          <w:color w:val="000000"/>
          <w:sz w:val="16"/>
          <w:szCs w:val="16"/>
        </w:rPr>
        <w:t>KS</w:t>
      </w:r>
      <w:r w:rsidRPr="00A55509">
        <w:rPr>
          <w:rFonts w:ascii="Verdana" w:hAnsi="Verdana"/>
          <w:color w:val="000000"/>
          <w:sz w:val="16"/>
          <w:szCs w:val="16"/>
        </w:rPr>
        <w:t>:</w:t>
      </w:r>
      <w:r>
        <w:rPr>
          <w:rFonts w:ascii="Verdana" w:hAnsi="Verdana"/>
          <w:b/>
          <w:color w:val="000000"/>
          <w:sz w:val="16"/>
          <w:szCs w:val="16"/>
        </w:rPr>
        <w:t xml:space="preserve"> 0308</w:t>
      </w:r>
    </w:p>
    <w:p w:rsidR="00DF6BCC" w:rsidRDefault="00DF6BCC" w:rsidP="00DF6BCC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color w:val="000000"/>
          <w:sz w:val="18"/>
          <w:szCs w:val="18"/>
          <w:u w:val="single"/>
        </w:rPr>
      </w:pPr>
      <w:r w:rsidRPr="004933A4">
        <w:rPr>
          <w:rFonts w:ascii="Verdana" w:hAnsi="Verdana"/>
          <w:color w:val="000000"/>
          <w:sz w:val="14"/>
          <w:szCs w:val="14"/>
        </w:rPr>
        <w:t xml:space="preserve">Prihlášky zasielajte </w:t>
      </w:r>
      <w:r>
        <w:rPr>
          <w:rFonts w:ascii="Verdana" w:hAnsi="Verdana"/>
          <w:color w:val="000000"/>
          <w:sz w:val="14"/>
          <w:szCs w:val="14"/>
        </w:rPr>
        <w:t>p</w:t>
      </w:r>
      <w:r w:rsidRPr="004933A4">
        <w:rPr>
          <w:rFonts w:ascii="Verdana" w:hAnsi="Verdana"/>
          <w:color w:val="000000"/>
          <w:sz w:val="14"/>
          <w:szCs w:val="14"/>
        </w:rPr>
        <w:t xml:space="preserve">oštou na </w:t>
      </w:r>
      <w:r w:rsidRPr="00C82F93">
        <w:rPr>
          <w:rFonts w:ascii="Verdana" w:hAnsi="Verdana"/>
          <w:b/>
          <w:color w:val="000000"/>
          <w:sz w:val="14"/>
          <w:szCs w:val="14"/>
        </w:rPr>
        <w:t>adresu kontaktnej osoby</w:t>
      </w:r>
      <w:r w:rsidRPr="004933A4">
        <w:rPr>
          <w:rFonts w:ascii="Verdana" w:hAnsi="Verdana"/>
          <w:color w:val="000000"/>
          <w:sz w:val="14"/>
          <w:szCs w:val="14"/>
        </w:rPr>
        <w:t xml:space="preserve"> alebo </w:t>
      </w:r>
      <w:r w:rsidRPr="002A13E2">
        <w:rPr>
          <w:rFonts w:ascii="Verdana" w:hAnsi="Verdana"/>
          <w:b/>
          <w:color w:val="000000"/>
          <w:sz w:val="14"/>
          <w:szCs w:val="14"/>
        </w:rPr>
        <w:t>elektronicky</w:t>
      </w:r>
      <w:r>
        <w:rPr>
          <w:rFonts w:ascii="Verdana" w:hAnsi="Verdana"/>
          <w:b/>
          <w:color w:val="000000"/>
          <w:sz w:val="14"/>
          <w:szCs w:val="14"/>
        </w:rPr>
        <w:t xml:space="preserve"> </w:t>
      </w:r>
      <w:r w:rsidRPr="00C82F93">
        <w:rPr>
          <w:rFonts w:ascii="Verdana" w:hAnsi="Verdana"/>
          <w:color w:val="000000"/>
          <w:sz w:val="14"/>
          <w:szCs w:val="14"/>
        </w:rPr>
        <w:t>na:</w:t>
      </w:r>
      <w:r w:rsidRPr="004933A4">
        <w:rPr>
          <w:rFonts w:ascii="Verdana" w:hAnsi="Verdana"/>
          <w:color w:val="000000"/>
          <w:sz w:val="14"/>
          <w:szCs w:val="14"/>
        </w:rPr>
        <w:t xml:space="preserve"> </w:t>
      </w:r>
      <w:hyperlink r:id="rId9" w:history="1">
        <w:r w:rsidRPr="00FD312D">
          <w:rPr>
            <w:rStyle w:val="Hypertextovprepojenie"/>
            <w:rFonts w:ascii="Verdana" w:hAnsi="Verdana"/>
            <w:b/>
            <w:sz w:val="18"/>
            <w:szCs w:val="18"/>
          </w:rPr>
          <w:t>www.garand.sk</w:t>
        </w:r>
      </w:hyperlink>
    </w:p>
    <w:p w:rsidR="00DF6BCC" w:rsidRDefault="00DF6BCC" w:rsidP="00DF6BCC">
      <w:pPr>
        <w:autoSpaceDE w:val="0"/>
        <w:autoSpaceDN w:val="0"/>
        <w:adjustRightInd w:val="0"/>
        <w:spacing w:before="120" w:line="0" w:lineRule="atLeast"/>
        <w:rPr>
          <w:rFonts w:ascii="Verdana" w:hAnsi="Verdana"/>
          <w:b/>
          <w:color w:val="000000"/>
          <w:sz w:val="14"/>
          <w:szCs w:val="14"/>
        </w:rPr>
      </w:pPr>
      <w:r w:rsidRPr="002B4C4E">
        <w:rPr>
          <w:rFonts w:ascii="Verdana" w:hAnsi="Verdana"/>
          <w:color w:val="000000"/>
          <w:sz w:val="16"/>
          <w:szCs w:val="16"/>
          <w:u w:val="single"/>
        </w:rPr>
        <w:t>K</w:t>
      </w:r>
      <w:r>
        <w:rPr>
          <w:rFonts w:ascii="Verdana" w:hAnsi="Verdana"/>
          <w:color w:val="000000"/>
          <w:sz w:val="16"/>
          <w:szCs w:val="16"/>
          <w:u w:val="single"/>
        </w:rPr>
        <w:t>ontaktná osoba:</w:t>
      </w:r>
      <w:r>
        <w:rPr>
          <w:rFonts w:ascii="Verdana" w:hAnsi="Verdana"/>
          <w:color w:val="000000"/>
          <w:sz w:val="16"/>
          <w:szCs w:val="16"/>
        </w:rPr>
        <w:tab/>
      </w:r>
      <w:r w:rsidRPr="00DE4F93">
        <w:rPr>
          <w:rFonts w:ascii="Verdana" w:hAnsi="Verdana"/>
          <w:b/>
          <w:color w:val="000000"/>
          <w:sz w:val="14"/>
          <w:szCs w:val="14"/>
        </w:rPr>
        <w:t xml:space="preserve">Mgr. Dana </w:t>
      </w:r>
      <w:proofErr w:type="spellStart"/>
      <w:r w:rsidRPr="00DE4F93">
        <w:rPr>
          <w:rFonts w:ascii="Verdana" w:hAnsi="Verdana"/>
          <w:b/>
          <w:color w:val="000000"/>
          <w:sz w:val="14"/>
          <w:szCs w:val="14"/>
        </w:rPr>
        <w:t>Gabrišová</w:t>
      </w:r>
      <w:proofErr w:type="spellEnd"/>
      <w:r>
        <w:rPr>
          <w:rFonts w:ascii="Verdana" w:hAnsi="Verdana"/>
          <w:b/>
          <w:color w:val="000000"/>
          <w:sz w:val="14"/>
          <w:szCs w:val="14"/>
        </w:rPr>
        <w:tab/>
      </w:r>
      <w:r w:rsidRPr="00DE4F93">
        <w:rPr>
          <w:rFonts w:ascii="Verdana" w:hAnsi="Verdana"/>
          <w:color w:val="000000"/>
          <w:sz w:val="14"/>
          <w:szCs w:val="14"/>
        </w:rPr>
        <w:t>e-mail: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ab/>
      </w:r>
      <w:r w:rsidRPr="00DE4F93">
        <w:rPr>
          <w:rFonts w:ascii="Verdana" w:hAnsi="Verdana"/>
          <w:b/>
          <w:color w:val="000000"/>
          <w:sz w:val="14"/>
          <w:szCs w:val="14"/>
        </w:rPr>
        <w:t>gabrisova</w:t>
      </w:r>
      <w:r w:rsidRPr="00B255BB">
        <w:rPr>
          <w:rFonts w:ascii="Verdana" w:hAnsi="Verdana"/>
          <w:b/>
          <w:color w:val="000000"/>
          <w:sz w:val="14"/>
          <w:szCs w:val="14"/>
        </w:rPr>
        <w:t>@</w:t>
      </w:r>
      <w:r>
        <w:rPr>
          <w:rFonts w:ascii="Verdana" w:hAnsi="Verdana"/>
          <w:b/>
          <w:color w:val="000000"/>
          <w:sz w:val="14"/>
          <w:szCs w:val="14"/>
        </w:rPr>
        <w:t>garand</w:t>
      </w:r>
      <w:r w:rsidRPr="00DE4F93">
        <w:rPr>
          <w:rFonts w:ascii="Verdana" w:hAnsi="Verdana"/>
          <w:b/>
          <w:color w:val="000000"/>
          <w:sz w:val="14"/>
          <w:szCs w:val="14"/>
        </w:rPr>
        <w:t>.sk</w:t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  <w:t>Centrum 27/32</w:t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 w:rsidRPr="00DE4F93">
        <w:rPr>
          <w:rFonts w:ascii="Verdana" w:hAnsi="Verdana"/>
          <w:color w:val="000000"/>
          <w:sz w:val="14"/>
          <w:szCs w:val="14"/>
        </w:rPr>
        <w:t>Tel:</w:t>
      </w:r>
      <w:r>
        <w:rPr>
          <w:rFonts w:ascii="Verdana" w:hAnsi="Verdana"/>
          <w:color w:val="000000"/>
          <w:sz w:val="14"/>
          <w:szCs w:val="14"/>
        </w:rPr>
        <w:t xml:space="preserve">   </w:t>
      </w:r>
      <w:r>
        <w:rPr>
          <w:rFonts w:ascii="Verdana" w:hAnsi="Verdana"/>
          <w:color w:val="000000"/>
          <w:sz w:val="14"/>
          <w:szCs w:val="14"/>
        </w:rPr>
        <w:tab/>
      </w:r>
      <w:r w:rsidRPr="00176292">
        <w:rPr>
          <w:rFonts w:ascii="Verdana" w:hAnsi="Verdana"/>
          <w:b/>
          <w:color w:val="000000"/>
          <w:sz w:val="14"/>
          <w:szCs w:val="14"/>
        </w:rPr>
        <w:t>04</w:t>
      </w:r>
      <w:r w:rsidRPr="00DE4F93">
        <w:rPr>
          <w:rFonts w:ascii="Verdana" w:hAnsi="Verdana"/>
          <w:b/>
          <w:color w:val="000000"/>
          <w:sz w:val="14"/>
          <w:szCs w:val="14"/>
        </w:rPr>
        <w:t>2/4330065</w:t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  <w:t xml:space="preserve">017 01 </w:t>
      </w:r>
      <w:proofErr w:type="spellStart"/>
      <w:r>
        <w:rPr>
          <w:rFonts w:ascii="Verdana" w:hAnsi="Verdana"/>
          <w:b/>
          <w:color w:val="000000"/>
          <w:sz w:val="14"/>
          <w:szCs w:val="14"/>
        </w:rPr>
        <w:t>Pov</w:t>
      </w:r>
      <w:proofErr w:type="spellEnd"/>
      <w:r>
        <w:rPr>
          <w:rFonts w:ascii="Verdana" w:hAnsi="Verdana"/>
          <w:b/>
          <w:color w:val="000000"/>
          <w:sz w:val="14"/>
          <w:szCs w:val="14"/>
        </w:rPr>
        <w:t>. Bystrica</w:t>
      </w:r>
      <w:r>
        <w:rPr>
          <w:rFonts w:ascii="Verdana" w:hAnsi="Verdana"/>
          <w:b/>
          <w:color w:val="000000"/>
          <w:sz w:val="14"/>
          <w:szCs w:val="14"/>
        </w:rPr>
        <w:tab/>
      </w:r>
      <w:r w:rsidRPr="00DE4F93">
        <w:rPr>
          <w:rFonts w:ascii="Verdana" w:hAnsi="Verdana"/>
          <w:color w:val="000000"/>
          <w:sz w:val="14"/>
          <w:szCs w:val="14"/>
        </w:rPr>
        <w:t>Mobil: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ab/>
      </w:r>
      <w:r w:rsidRPr="00DE4F93">
        <w:rPr>
          <w:rFonts w:ascii="Verdana" w:hAnsi="Verdana"/>
          <w:b/>
          <w:color w:val="000000"/>
          <w:sz w:val="14"/>
          <w:szCs w:val="14"/>
        </w:rPr>
        <w:t>0905</w:t>
      </w:r>
      <w:r>
        <w:rPr>
          <w:rFonts w:ascii="Verdana" w:hAnsi="Verdana"/>
          <w:b/>
          <w:color w:val="000000"/>
          <w:sz w:val="14"/>
          <w:szCs w:val="14"/>
        </w:rPr>
        <w:t xml:space="preserve"> </w:t>
      </w:r>
      <w:r w:rsidRPr="00DE4F93">
        <w:rPr>
          <w:rFonts w:ascii="Verdana" w:hAnsi="Verdana"/>
          <w:b/>
          <w:color w:val="000000"/>
          <w:sz w:val="14"/>
          <w:szCs w:val="14"/>
        </w:rPr>
        <w:t>548427</w:t>
      </w:r>
      <w:r>
        <w:rPr>
          <w:rFonts w:ascii="Verdana" w:hAnsi="Verdana"/>
          <w:b/>
          <w:color w:val="000000"/>
          <w:sz w:val="14"/>
          <w:szCs w:val="14"/>
        </w:rPr>
        <w:tab/>
      </w:r>
    </w:p>
    <w:p w:rsidR="00DF6BCC" w:rsidRDefault="00DF6BCC" w:rsidP="00DF6BCC">
      <w:pPr>
        <w:tabs>
          <w:tab w:val="left" w:pos="2340"/>
        </w:tabs>
        <w:autoSpaceDE w:val="0"/>
        <w:autoSpaceDN w:val="0"/>
        <w:adjustRightInd w:val="0"/>
        <w:spacing w:before="120" w:line="0" w:lineRule="atLeast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Začiatok </w:t>
      </w:r>
      <w:r w:rsidRPr="00B940B2">
        <w:rPr>
          <w:rFonts w:ascii="Verdana" w:hAnsi="Verdana"/>
          <w:b/>
          <w:color w:val="000000"/>
          <w:sz w:val="16"/>
          <w:szCs w:val="16"/>
        </w:rPr>
        <w:t>ONLINE</w:t>
      </w:r>
      <w:r>
        <w:rPr>
          <w:rFonts w:ascii="Verdana" w:hAnsi="Verdana"/>
          <w:color w:val="000000"/>
          <w:sz w:val="16"/>
          <w:szCs w:val="16"/>
        </w:rPr>
        <w:t xml:space="preserve"> seminára o </w:t>
      </w:r>
      <w:r w:rsidRPr="00CA4BD8">
        <w:rPr>
          <w:rFonts w:ascii="Verdana" w:hAnsi="Verdana"/>
          <w:b/>
          <w:color w:val="000000"/>
          <w:sz w:val="16"/>
          <w:szCs w:val="16"/>
        </w:rPr>
        <w:t>9:00 hod.</w:t>
      </w:r>
    </w:p>
    <w:p w:rsidR="00B76A76" w:rsidRDefault="00B76A76" w:rsidP="00DF6BCC">
      <w:pPr>
        <w:tabs>
          <w:tab w:val="left" w:pos="2340"/>
        </w:tabs>
        <w:autoSpaceDE w:val="0"/>
        <w:autoSpaceDN w:val="0"/>
        <w:adjustRightInd w:val="0"/>
        <w:spacing w:before="120" w:line="0" w:lineRule="atLeast"/>
        <w:rPr>
          <w:rFonts w:ascii="Verdana" w:hAnsi="Verdana"/>
          <w:b/>
          <w:color w:val="000000"/>
          <w:sz w:val="16"/>
          <w:szCs w:val="16"/>
        </w:rPr>
      </w:pPr>
    </w:p>
    <w:p w:rsidR="00B76A76" w:rsidRDefault="00B76A76" w:rsidP="00DF6BCC">
      <w:pPr>
        <w:tabs>
          <w:tab w:val="left" w:pos="2340"/>
        </w:tabs>
        <w:autoSpaceDE w:val="0"/>
        <w:autoSpaceDN w:val="0"/>
        <w:adjustRightInd w:val="0"/>
        <w:spacing w:before="120" w:line="0" w:lineRule="atLeast"/>
        <w:rPr>
          <w:rFonts w:ascii="Verdana" w:hAnsi="Verdana"/>
          <w:b/>
          <w:color w:val="000000"/>
          <w:sz w:val="16"/>
          <w:szCs w:val="16"/>
        </w:rPr>
      </w:pPr>
    </w:p>
    <w:p w:rsidR="00B76A76" w:rsidRDefault="00B76A76" w:rsidP="00DF6BCC">
      <w:pPr>
        <w:tabs>
          <w:tab w:val="left" w:pos="2340"/>
        </w:tabs>
        <w:autoSpaceDE w:val="0"/>
        <w:autoSpaceDN w:val="0"/>
        <w:adjustRightInd w:val="0"/>
        <w:spacing w:before="120" w:line="0" w:lineRule="atLeast"/>
        <w:rPr>
          <w:rFonts w:ascii="Verdana" w:hAnsi="Verdana"/>
          <w:b/>
          <w:color w:val="000000"/>
          <w:sz w:val="16"/>
          <w:szCs w:val="16"/>
        </w:rPr>
      </w:pPr>
    </w:p>
    <w:p w:rsidR="00B76A76" w:rsidRDefault="00B76A76" w:rsidP="00DF6BCC">
      <w:pPr>
        <w:tabs>
          <w:tab w:val="left" w:pos="2340"/>
        </w:tabs>
        <w:autoSpaceDE w:val="0"/>
        <w:autoSpaceDN w:val="0"/>
        <w:adjustRightInd w:val="0"/>
        <w:spacing w:before="120" w:line="0" w:lineRule="atLeast"/>
        <w:rPr>
          <w:rFonts w:ascii="Verdana" w:hAnsi="Verdana"/>
          <w:b/>
          <w:color w:val="000000"/>
          <w:sz w:val="16"/>
          <w:szCs w:val="16"/>
        </w:rPr>
      </w:pPr>
    </w:p>
    <w:p w:rsidR="00B76A76" w:rsidRDefault="00B76A76" w:rsidP="00DF6BCC">
      <w:pPr>
        <w:tabs>
          <w:tab w:val="left" w:pos="2340"/>
        </w:tabs>
        <w:autoSpaceDE w:val="0"/>
        <w:autoSpaceDN w:val="0"/>
        <w:adjustRightInd w:val="0"/>
        <w:spacing w:before="120" w:line="0" w:lineRule="atLeast"/>
        <w:rPr>
          <w:rFonts w:ascii="Verdana" w:hAnsi="Verdana"/>
          <w:b/>
          <w:color w:val="000000"/>
          <w:sz w:val="16"/>
          <w:szCs w:val="16"/>
        </w:rPr>
      </w:pPr>
    </w:p>
    <w:p w:rsidR="00B76A76" w:rsidRDefault="00B76A76" w:rsidP="00DF6BCC">
      <w:pPr>
        <w:tabs>
          <w:tab w:val="left" w:pos="2340"/>
        </w:tabs>
        <w:autoSpaceDE w:val="0"/>
        <w:autoSpaceDN w:val="0"/>
        <w:adjustRightInd w:val="0"/>
        <w:spacing w:before="120" w:line="0" w:lineRule="atLeast"/>
        <w:rPr>
          <w:rFonts w:ascii="Verdana" w:hAnsi="Verdana"/>
          <w:b/>
          <w:color w:val="000000"/>
          <w:sz w:val="16"/>
          <w:szCs w:val="16"/>
        </w:rPr>
      </w:pPr>
    </w:p>
    <w:p w:rsidR="00B76A76" w:rsidRDefault="00B76A76" w:rsidP="00DF6BCC">
      <w:pPr>
        <w:tabs>
          <w:tab w:val="left" w:pos="2340"/>
        </w:tabs>
        <w:autoSpaceDE w:val="0"/>
        <w:autoSpaceDN w:val="0"/>
        <w:adjustRightInd w:val="0"/>
        <w:spacing w:before="120" w:line="0" w:lineRule="atLeast"/>
        <w:rPr>
          <w:rFonts w:ascii="Verdana" w:hAnsi="Verdana"/>
          <w:b/>
          <w:color w:val="000000"/>
          <w:sz w:val="16"/>
          <w:szCs w:val="16"/>
        </w:rPr>
      </w:pPr>
    </w:p>
    <w:p w:rsidR="00B76A76" w:rsidRDefault="00B76A76" w:rsidP="00DF6BCC">
      <w:pPr>
        <w:tabs>
          <w:tab w:val="left" w:pos="2340"/>
        </w:tabs>
        <w:autoSpaceDE w:val="0"/>
        <w:autoSpaceDN w:val="0"/>
        <w:adjustRightInd w:val="0"/>
        <w:spacing w:before="120" w:line="0" w:lineRule="atLeast"/>
        <w:rPr>
          <w:rFonts w:ascii="Verdana" w:hAnsi="Verdana"/>
          <w:b/>
          <w:color w:val="000000"/>
          <w:sz w:val="16"/>
          <w:szCs w:val="16"/>
        </w:rPr>
      </w:pPr>
    </w:p>
    <w:p w:rsidR="00B76A76" w:rsidRDefault="00B76A76" w:rsidP="00DF6BCC">
      <w:pPr>
        <w:tabs>
          <w:tab w:val="left" w:pos="2340"/>
        </w:tabs>
        <w:autoSpaceDE w:val="0"/>
        <w:autoSpaceDN w:val="0"/>
        <w:adjustRightInd w:val="0"/>
        <w:spacing w:before="120" w:line="0" w:lineRule="atLeast"/>
        <w:rPr>
          <w:rFonts w:ascii="Verdana" w:hAnsi="Verdana"/>
          <w:b/>
          <w:color w:val="000000"/>
          <w:sz w:val="16"/>
          <w:szCs w:val="16"/>
        </w:rPr>
      </w:pPr>
    </w:p>
    <w:p w:rsidR="00B76A76" w:rsidRDefault="00B76A76" w:rsidP="00DF6BCC">
      <w:pPr>
        <w:tabs>
          <w:tab w:val="left" w:pos="2340"/>
        </w:tabs>
        <w:autoSpaceDE w:val="0"/>
        <w:autoSpaceDN w:val="0"/>
        <w:adjustRightInd w:val="0"/>
        <w:spacing w:before="120" w:line="0" w:lineRule="atLeast"/>
        <w:rPr>
          <w:rFonts w:ascii="Verdana" w:hAnsi="Verdana"/>
          <w:b/>
          <w:color w:val="000000"/>
          <w:sz w:val="16"/>
          <w:szCs w:val="16"/>
        </w:rPr>
      </w:pPr>
    </w:p>
    <w:p w:rsidR="00DF6BCC" w:rsidRPr="00BC022A" w:rsidRDefault="00DF6BCC" w:rsidP="00DF6BCC">
      <w:pPr>
        <w:tabs>
          <w:tab w:val="left" w:pos="2340"/>
        </w:tabs>
        <w:autoSpaceDE w:val="0"/>
        <w:autoSpaceDN w:val="0"/>
        <w:adjustRightInd w:val="0"/>
        <w:spacing w:before="360" w:after="60" w:line="240" w:lineRule="atLeast"/>
        <w:jc w:val="center"/>
        <w:rPr>
          <w:rFonts w:ascii="Verdana" w:hAnsi="Verdana"/>
          <w:b/>
          <w:i/>
          <w:color w:val="FFFFFF"/>
          <w:sz w:val="18"/>
          <w:szCs w:val="18"/>
          <w:u w:val="single"/>
          <w:shd w:val="clear" w:color="auto" w:fill="666666"/>
        </w:rPr>
      </w:pPr>
      <w:r w:rsidRPr="0094167F">
        <w:rPr>
          <w:rFonts w:ascii="Verdana" w:hAnsi="Verdana"/>
          <w:b/>
          <w:color w:val="000000"/>
        </w:rPr>
        <w:lastRenderedPageBreak/>
        <w:t>Záväzná prihláška na seminár</w:t>
      </w:r>
    </w:p>
    <w:p w:rsidR="00DF6BCC" w:rsidRPr="000D664C" w:rsidRDefault="00DF6BCC" w:rsidP="00DF6BCC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Názov a sídlo firmy: ……………………………………</w:t>
      </w:r>
      <w:r>
        <w:rPr>
          <w:rFonts w:ascii="Verdana" w:hAnsi="Verdana"/>
          <w:color w:val="000000"/>
          <w:sz w:val="16"/>
          <w:szCs w:val="16"/>
        </w:rPr>
        <w:t>..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</w:t>
      </w:r>
    </w:p>
    <w:p w:rsidR="00DF6BCC" w:rsidRPr="000D664C" w:rsidRDefault="00DF6BCC" w:rsidP="00DF6BCC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Meno účastníka</w:t>
      </w:r>
      <w:r>
        <w:rPr>
          <w:rFonts w:ascii="Verdana" w:hAnsi="Verdana"/>
          <w:color w:val="000000"/>
          <w:sz w:val="16"/>
          <w:szCs w:val="16"/>
        </w:rPr>
        <w:t xml:space="preserve"> 1</w:t>
      </w:r>
      <w:r w:rsidRPr="000D664C">
        <w:rPr>
          <w:rFonts w:ascii="Verdana" w:hAnsi="Verdana"/>
          <w:color w:val="000000"/>
          <w:sz w:val="16"/>
          <w:szCs w:val="16"/>
        </w:rPr>
        <w:t>: …………………………………………</w:t>
      </w:r>
      <w:r w:rsidRPr="003147D2">
        <w:rPr>
          <w:rFonts w:ascii="Verdana" w:hAnsi="Verdana"/>
          <w:color w:val="000000"/>
          <w:sz w:val="16"/>
          <w:szCs w:val="16"/>
        </w:rPr>
        <w:t xml:space="preserve"> </w:t>
      </w:r>
      <w:r w:rsidRPr="000D664C">
        <w:rPr>
          <w:rFonts w:ascii="Verdana" w:hAnsi="Verdana"/>
          <w:color w:val="000000"/>
          <w:sz w:val="16"/>
          <w:szCs w:val="16"/>
        </w:rPr>
        <w:t xml:space="preserve">Meno účastníka </w:t>
      </w:r>
      <w:r>
        <w:rPr>
          <w:rFonts w:ascii="Verdana" w:hAnsi="Verdana"/>
          <w:color w:val="000000"/>
          <w:sz w:val="16"/>
          <w:szCs w:val="16"/>
        </w:rPr>
        <w:t>2:</w:t>
      </w:r>
      <w:r w:rsidRPr="000D664C">
        <w:rPr>
          <w:rFonts w:ascii="Verdana" w:hAnsi="Verdana"/>
          <w:color w:val="000000"/>
          <w:sz w:val="16"/>
          <w:szCs w:val="16"/>
        </w:rPr>
        <w:t>……………………</w:t>
      </w:r>
      <w:r>
        <w:rPr>
          <w:rFonts w:ascii="Verdana" w:hAnsi="Verdana"/>
          <w:color w:val="000000"/>
          <w:sz w:val="16"/>
          <w:szCs w:val="16"/>
        </w:rPr>
        <w:t>……………………</w:t>
      </w:r>
    </w:p>
    <w:p w:rsidR="00DF6BCC" w:rsidRPr="000D664C" w:rsidRDefault="00DF6BCC" w:rsidP="00DF6BCC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Meno účastníka</w:t>
      </w:r>
      <w:r>
        <w:rPr>
          <w:rFonts w:ascii="Verdana" w:hAnsi="Verdana"/>
          <w:color w:val="000000"/>
          <w:sz w:val="16"/>
          <w:szCs w:val="16"/>
        </w:rPr>
        <w:t xml:space="preserve"> 3</w:t>
      </w:r>
      <w:r w:rsidRPr="000D664C">
        <w:rPr>
          <w:rFonts w:ascii="Verdana" w:hAnsi="Verdana"/>
          <w:color w:val="000000"/>
          <w:sz w:val="16"/>
          <w:szCs w:val="16"/>
        </w:rPr>
        <w:t>: …………………………………………</w:t>
      </w:r>
      <w:r w:rsidRPr="003147D2">
        <w:rPr>
          <w:rFonts w:ascii="Verdana" w:hAnsi="Verdana"/>
          <w:color w:val="000000"/>
          <w:sz w:val="16"/>
          <w:szCs w:val="16"/>
        </w:rPr>
        <w:t xml:space="preserve"> </w:t>
      </w:r>
      <w:r w:rsidRPr="000D664C">
        <w:rPr>
          <w:rFonts w:ascii="Verdana" w:hAnsi="Verdana"/>
          <w:color w:val="000000"/>
          <w:sz w:val="16"/>
          <w:szCs w:val="16"/>
        </w:rPr>
        <w:t xml:space="preserve">Meno účastníka </w:t>
      </w:r>
      <w:r>
        <w:rPr>
          <w:rFonts w:ascii="Verdana" w:hAnsi="Verdana"/>
          <w:color w:val="000000"/>
          <w:sz w:val="16"/>
          <w:szCs w:val="16"/>
        </w:rPr>
        <w:t>4:</w:t>
      </w:r>
      <w:r w:rsidRPr="000D664C">
        <w:rPr>
          <w:rFonts w:ascii="Verdana" w:hAnsi="Verdana"/>
          <w:color w:val="000000"/>
          <w:sz w:val="16"/>
          <w:szCs w:val="16"/>
        </w:rPr>
        <w:t>……………………</w:t>
      </w:r>
      <w:r>
        <w:rPr>
          <w:rFonts w:ascii="Verdana" w:hAnsi="Verdana"/>
          <w:color w:val="000000"/>
          <w:sz w:val="16"/>
          <w:szCs w:val="16"/>
        </w:rPr>
        <w:t>……………………</w:t>
      </w:r>
    </w:p>
    <w:p w:rsidR="00DF6BCC" w:rsidRPr="000D664C" w:rsidRDefault="00DF6BCC" w:rsidP="00DF6BCC">
      <w:pPr>
        <w:tabs>
          <w:tab w:val="left" w:pos="3420"/>
        </w:tabs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Tel: ……………………………………………………………</w:t>
      </w:r>
      <w:r w:rsidRPr="000D664C"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 xml:space="preserve">   </w:t>
      </w:r>
      <w:r w:rsidRPr="000D664C">
        <w:rPr>
          <w:rFonts w:ascii="Verdana" w:hAnsi="Verdana"/>
          <w:color w:val="000000"/>
          <w:sz w:val="16"/>
          <w:szCs w:val="16"/>
        </w:rPr>
        <w:t>e –mail: ………………………………………………………</w:t>
      </w:r>
    </w:p>
    <w:p w:rsidR="00DF6BCC" w:rsidRPr="000D664C" w:rsidRDefault="00DF6BCC" w:rsidP="00DF6BCC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IČO: ………………………… DIČ: ……………………………IČ DPH ………………………………………………………</w:t>
      </w:r>
    </w:p>
    <w:p w:rsidR="00DF6BCC" w:rsidRDefault="00DF6BCC" w:rsidP="00E52D2A">
      <w:pPr>
        <w:tabs>
          <w:tab w:val="left" w:pos="6480"/>
        </w:tabs>
        <w:autoSpaceDE w:val="0"/>
        <w:autoSpaceDN w:val="0"/>
        <w:adjustRightInd w:val="0"/>
        <w:spacing w:before="240" w:line="240" w:lineRule="atLeast"/>
        <w:rPr>
          <w:rFonts w:ascii="Verdana" w:hAnsi="Verdana"/>
          <w:b/>
          <w:noProof/>
          <w:color w:val="000000"/>
          <w:sz w:val="16"/>
          <w:szCs w:val="16"/>
          <w:u w:val="single"/>
        </w:rPr>
      </w:pPr>
      <w:r>
        <w:rPr>
          <w:rFonts w:ascii="Verdana" w:hAnsi="Verdana"/>
          <w:noProof/>
          <w:color w:val="000000"/>
          <w:sz w:val="16"/>
          <w:szCs w:val="16"/>
        </w:rPr>
        <w:t xml:space="preserve">Prihlasujem sa na seminár: </w:t>
      </w:r>
      <w:r>
        <w:rPr>
          <w:rFonts w:ascii="Verdana" w:hAnsi="Verdana"/>
          <w:b/>
          <w:noProof/>
          <w:color w:val="000000"/>
          <w:sz w:val="16"/>
          <w:szCs w:val="16"/>
          <w:u w:val="single"/>
        </w:rPr>
        <w:t>Aktuality v mzdovej učtárni 2020/2021</w:t>
      </w:r>
    </w:p>
    <w:p w:rsidR="00DF6BCC" w:rsidRDefault="00DF6BCC" w:rsidP="00DF6BCC">
      <w:pPr>
        <w:tabs>
          <w:tab w:val="left" w:pos="2968"/>
        </w:tabs>
        <w:autoSpaceDE w:val="0"/>
        <w:autoSpaceDN w:val="0"/>
        <w:adjustRightInd w:val="0"/>
        <w:spacing w:before="120" w:line="240" w:lineRule="atLeast"/>
        <w:ind w:firstLine="357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pict>
          <v:rect id="_x0000_s1034" style="position:absolute;left:0;text-align:left;margin-left:126.45pt;margin-top:10.5pt;width:7.25pt;height:7.25pt;z-index:251663360" strokeweight=".25pt">
            <w10:anchorlock/>
          </v:rect>
        </w:pict>
      </w:r>
      <w:r>
        <w:rPr>
          <w:rFonts w:ascii="Verdana" w:hAnsi="Verdana"/>
          <w:noProof/>
          <w:color w:val="000000"/>
          <w:sz w:val="16"/>
          <w:szCs w:val="16"/>
        </w:rPr>
        <w:tab/>
      </w:r>
      <w:r>
        <w:rPr>
          <w:rFonts w:ascii="Verdana" w:hAnsi="Verdana"/>
          <w:b/>
          <w:noProof/>
          <w:color w:val="000000"/>
          <w:sz w:val="16"/>
          <w:szCs w:val="16"/>
        </w:rPr>
        <w:t>11.12.2020</w:t>
      </w:r>
      <w:r w:rsidRPr="00C82F93">
        <w:rPr>
          <w:rFonts w:ascii="Verdana" w:hAnsi="Verdana"/>
          <w:b/>
          <w:color w:val="000000"/>
          <w:sz w:val="16"/>
          <w:szCs w:val="16"/>
        </w:rPr>
        <w:t xml:space="preserve"> – </w:t>
      </w:r>
      <w:r w:rsidRPr="00A61AB4">
        <w:rPr>
          <w:rFonts w:ascii="Verdana" w:hAnsi="Verdana"/>
          <w:b/>
          <w:color w:val="FF0000"/>
          <w:sz w:val="16"/>
          <w:szCs w:val="16"/>
        </w:rPr>
        <w:t>ONLINE</w:t>
      </w:r>
      <w:r w:rsidRPr="00C82F93">
        <w:rPr>
          <w:rFonts w:ascii="Verdana" w:hAnsi="Verdana"/>
          <w:b/>
          <w:color w:val="000000"/>
          <w:sz w:val="16"/>
          <w:szCs w:val="16"/>
        </w:rPr>
        <w:tab/>
      </w:r>
    </w:p>
    <w:p w:rsidR="00DF6BCC" w:rsidRPr="000562A3" w:rsidRDefault="00DF6BCC" w:rsidP="00DF6BCC">
      <w:pPr>
        <w:tabs>
          <w:tab w:val="left" w:pos="2968"/>
        </w:tabs>
        <w:autoSpaceDE w:val="0"/>
        <w:autoSpaceDN w:val="0"/>
        <w:adjustRightInd w:val="0"/>
        <w:spacing w:before="240" w:line="240" w:lineRule="atLeast"/>
        <w:ind w:firstLine="35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pict>
          <v:rect id="_x0000_s1035" style="position:absolute;left:0;text-align:left;margin-left:0;margin-top:18.8pt;width:7.25pt;height:7.25pt;z-index:251664384" strokeweight=".25pt">
            <w10:anchorlock/>
          </v:rect>
        </w:pict>
      </w:r>
      <w:r w:rsidRPr="000D664C">
        <w:rPr>
          <w:rFonts w:ascii="Verdana" w:hAnsi="Verdana"/>
          <w:color w:val="000000"/>
          <w:sz w:val="16"/>
          <w:szCs w:val="16"/>
        </w:rPr>
        <w:t>Úč</w:t>
      </w:r>
      <w:r>
        <w:rPr>
          <w:rFonts w:ascii="Verdana" w:hAnsi="Verdana"/>
          <w:color w:val="000000"/>
          <w:sz w:val="16"/>
          <w:szCs w:val="16"/>
        </w:rPr>
        <w:t>astnícky poplatok vo výške</w:t>
      </w:r>
      <w:r w:rsidRPr="000D664C">
        <w:rPr>
          <w:rFonts w:ascii="Verdana" w:hAnsi="Verdana"/>
          <w:color w:val="000000"/>
          <w:sz w:val="16"/>
          <w:szCs w:val="16"/>
        </w:rPr>
        <w:t xml:space="preserve">……… </w:t>
      </w:r>
      <w:r>
        <w:rPr>
          <w:rFonts w:ascii="Verdana" w:hAnsi="Verdana"/>
          <w:color w:val="000000"/>
          <w:sz w:val="16"/>
          <w:szCs w:val="16"/>
        </w:rPr>
        <w:t>€</w:t>
      </w:r>
      <w:r w:rsidRPr="000D664C">
        <w:rPr>
          <w:rFonts w:ascii="Verdana" w:hAnsi="Verdana"/>
          <w:color w:val="000000"/>
          <w:sz w:val="16"/>
          <w:szCs w:val="16"/>
        </w:rPr>
        <w:t xml:space="preserve"> poukážeme na </w:t>
      </w:r>
      <w:proofErr w:type="spellStart"/>
      <w:r w:rsidRPr="000D664C">
        <w:rPr>
          <w:rFonts w:ascii="Verdana" w:hAnsi="Verdana"/>
          <w:color w:val="000000"/>
          <w:sz w:val="16"/>
          <w:szCs w:val="16"/>
        </w:rPr>
        <w:t>č.ú</w:t>
      </w:r>
      <w:proofErr w:type="spellEnd"/>
      <w:r w:rsidRPr="000D664C">
        <w:rPr>
          <w:rFonts w:ascii="Verdana" w:hAnsi="Verdana"/>
          <w:color w:val="000000"/>
          <w:sz w:val="16"/>
          <w:szCs w:val="16"/>
        </w:rPr>
        <w:t>.:</w:t>
      </w:r>
      <w:r w:rsidRPr="009F4474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C30BA2">
        <w:rPr>
          <w:rFonts w:ascii="Verdana" w:hAnsi="Verdana"/>
          <w:color w:val="000000"/>
          <w:sz w:val="16"/>
          <w:szCs w:val="16"/>
        </w:rPr>
        <w:t>SK7983300000002500989635</w:t>
      </w:r>
    </w:p>
    <w:p w:rsidR="00DF6BCC" w:rsidRPr="000D664C" w:rsidRDefault="00DF6BCC" w:rsidP="00DF6BCC">
      <w:pPr>
        <w:tabs>
          <w:tab w:val="left" w:pos="4140"/>
        </w:tabs>
        <w:autoSpaceDE w:val="0"/>
        <w:autoSpaceDN w:val="0"/>
        <w:adjustRightInd w:val="0"/>
        <w:spacing w:before="120" w:line="240" w:lineRule="atLeast"/>
        <w:ind w:firstLine="357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dňa: ………………</w:t>
      </w:r>
      <w:r>
        <w:rPr>
          <w:rFonts w:ascii="Verdana" w:hAnsi="Verdana"/>
          <w:color w:val="000000"/>
          <w:sz w:val="16"/>
          <w:szCs w:val="16"/>
        </w:rPr>
        <w:t>.....</w:t>
      </w:r>
      <w:r w:rsidRPr="000D664C">
        <w:rPr>
          <w:rFonts w:ascii="Verdana" w:hAnsi="Verdana"/>
          <w:color w:val="000000"/>
          <w:sz w:val="16"/>
          <w:szCs w:val="16"/>
        </w:rPr>
        <w:t>……… z účtu č. ………………………………………………………</w:t>
      </w:r>
    </w:p>
    <w:p w:rsidR="00DF6BCC" w:rsidRPr="000D664C" w:rsidRDefault="00DF6BCC" w:rsidP="00DF6BCC">
      <w:pPr>
        <w:tabs>
          <w:tab w:val="left" w:pos="4140"/>
        </w:tabs>
        <w:autoSpaceDE w:val="0"/>
        <w:autoSpaceDN w:val="0"/>
        <w:adjustRightInd w:val="0"/>
        <w:spacing w:before="600" w:after="60" w:line="240" w:lineRule="atLeast"/>
        <w:ind w:left="425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Podpis a pečiatka zamestnávateľa: ……………………………………………………………………</w:t>
      </w:r>
    </w:p>
    <w:p w:rsidR="00DF6BCC" w:rsidRDefault="00DF6BCC" w:rsidP="00DF6BCC">
      <w:pPr>
        <w:tabs>
          <w:tab w:val="left" w:pos="2340"/>
        </w:tabs>
        <w:autoSpaceDE w:val="0"/>
        <w:autoSpaceDN w:val="0"/>
        <w:adjustRightInd w:val="0"/>
        <w:spacing w:before="800"/>
        <w:jc w:val="center"/>
        <w:rPr>
          <w:rFonts w:ascii="Verdana" w:hAnsi="Verdana"/>
          <w:b/>
          <w:i/>
          <w:color w:val="000000"/>
          <w:sz w:val="16"/>
          <w:szCs w:val="16"/>
        </w:rPr>
      </w:pPr>
      <w:bookmarkStart w:id="6" w:name="OLE_LINK10"/>
      <w:bookmarkStart w:id="7" w:name="OLE_LINK11"/>
      <w:r>
        <w:rPr>
          <w:rFonts w:ascii="Verdana" w:hAnsi="Verdana"/>
          <w:b/>
          <w:i/>
          <w:color w:val="000000"/>
          <w:sz w:val="16"/>
          <w:szCs w:val="16"/>
        </w:rPr>
        <w:t>Pri účasti viac ako 3 osôb z jednej spoločnosti zľava vo výške 10%</w:t>
      </w:r>
      <w:bookmarkEnd w:id="6"/>
      <w:bookmarkEnd w:id="7"/>
    </w:p>
    <w:p w:rsidR="00DF6BCC" w:rsidRDefault="00DF6BCC" w:rsidP="00DF6BCC">
      <w:pPr>
        <w:tabs>
          <w:tab w:val="left" w:pos="234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b/>
          <w:i/>
          <w:color w:val="000000"/>
          <w:sz w:val="16"/>
          <w:szCs w:val="16"/>
        </w:rPr>
        <w:t>z účastníckeho poplatku.</w:t>
      </w:r>
    </w:p>
    <w:p w:rsidR="00DF6BCC" w:rsidRDefault="00DF6BCC" w:rsidP="00DF6BCC">
      <w:pPr>
        <w:spacing w:before="60"/>
        <w:rPr>
          <w:rFonts w:ascii="Verdana" w:hAnsi="Verdana"/>
          <w:b/>
          <w:color w:val="FFFFFF"/>
          <w:spacing w:val="-10"/>
          <w:sz w:val="14"/>
          <w:szCs w:val="14"/>
          <w:shd w:val="clear" w:color="auto" w:fill="404040"/>
        </w:rPr>
      </w:pPr>
    </w:p>
    <w:p w:rsidR="005643DA" w:rsidRDefault="005643DA" w:rsidP="005643DA">
      <w:pPr>
        <w:pStyle w:val="Odsekzoznamu"/>
        <w:ind w:hanging="360"/>
        <w:rPr>
          <w:rFonts w:ascii="Verdana" w:hAnsi="Verdana"/>
          <w:sz w:val="18"/>
          <w:szCs w:val="18"/>
        </w:rPr>
      </w:pPr>
    </w:p>
    <w:sectPr w:rsidR="005643DA" w:rsidSect="00B1172A">
      <w:pgSz w:w="16838" w:h="11906" w:orient="landscape" w:code="9"/>
      <w:pgMar w:top="397" w:right="536" w:bottom="397" w:left="340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28" w:rsidRDefault="00A11728">
      <w:r>
        <w:separator/>
      </w:r>
    </w:p>
  </w:endnote>
  <w:endnote w:type="continuationSeparator" w:id="0">
    <w:p w:rsidR="00A11728" w:rsidRDefault="00A1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28" w:rsidRDefault="00A11728">
      <w:r>
        <w:separator/>
      </w:r>
    </w:p>
  </w:footnote>
  <w:footnote w:type="continuationSeparator" w:id="0">
    <w:p w:rsidR="00A11728" w:rsidRDefault="00A11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133"/>
    <w:multiLevelType w:val="hybridMultilevel"/>
    <w:tmpl w:val="7F9861F0"/>
    <w:lvl w:ilvl="0" w:tplc="F858FC8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11FC3"/>
    <w:multiLevelType w:val="hybridMultilevel"/>
    <w:tmpl w:val="68644150"/>
    <w:lvl w:ilvl="0" w:tplc="E404EC5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445E6C"/>
    <w:multiLevelType w:val="multilevel"/>
    <w:tmpl w:val="352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55171"/>
    <w:multiLevelType w:val="multilevel"/>
    <w:tmpl w:val="BAD4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9"/>
        </w:tabs>
        <w:ind w:left="459" w:hanging="45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92956"/>
    <w:multiLevelType w:val="hybridMultilevel"/>
    <w:tmpl w:val="BF3E457C"/>
    <w:lvl w:ilvl="0" w:tplc="77E2AE56">
      <w:start w:val="667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8C2D1F"/>
    <w:multiLevelType w:val="multilevel"/>
    <w:tmpl w:val="E0D03560"/>
    <w:styleLink w:val="tlViacrovov"/>
    <w:lvl w:ilvl="0">
      <w:start w:val="1"/>
      <w:numFmt w:val="none"/>
      <w:lvlText w:val="3.3.4"/>
      <w:lvlJc w:val="left"/>
      <w:pPr>
        <w:tabs>
          <w:tab w:val="num" w:pos="600"/>
        </w:tabs>
        <w:ind w:left="600" w:hanging="60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6">
    <w:nsid w:val="1A77086C"/>
    <w:multiLevelType w:val="hybridMultilevel"/>
    <w:tmpl w:val="CE30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17D0"/>
    <w:multiLevelType w:val="hybridMultilevel"/>
    <w:tmpl w:val="AE6E3742"/>
    <w:lvl w:ilvl="0" w:tplc="DEB2C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AE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9884DDC">
      <w:start w:val="1"/>
      <w:numFmt w:val="decimal"/>
      <w:lvlText w:val="%3."/>
      <w:lvlJc w:val="left"/>
      <w:pPr>
        <w:tabs>
          <w:tab w:val="num" w:pos="340"/>
        </w:tabs>
        <w:ind w:left="510" w:hanging="510"/>
      </w:pPr>
      <w:rPr>
        <w:rFonts w:hint="default"/>
        <w:b/>
      </w:rPr>
    </w:lvl>
    <w:lvl w:ilvl="3" w:tplc="91422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CD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C3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368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0D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24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42448"/>
    <w:multiLevelType w:val="hybridMultilevel"/>
    <w:tmpl w:val="D488132C"/>
    <w:lvl w:ilvl="0" w:tplc="A0263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720AC"/>
    <w:multiLevelType w:val="hybridMultilevel"/>
    <w:tmpl w:val="87183E22"/>
    <w:lvl w:ilvl="0" w:tplc="F9B40D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F4423"/>
    <w:multiLevelType w:val="hybridMultilevel"/>
    <w:tmpl w:val="DE82B4B4"/>
    <w:lvl w:ilvl="0" w:tplc="924E4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81569"/>
    <w:multiLevelType w:val="hybridMultilevel"/>
    <w:tmpl w:val="62E2DDB0"/>
    <w:lvl w:ilvl="0" w:tplc="601ED8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C313C9"/>
    <w:multiLevelType w:val="hybridMultilevel"/>
    <w:tmpl w:val="865CFE22"/>
    <w:lvl w:ilvl="0" w:tplc="26B0837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300F66"/>
    <w:multiLevelType w:val="hybridMultilevel"/>
    <w:tmpl w:val="159C4B52"/>
    <w:lvl w:ilvl="0" w:tplc="028AD3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28C3239"/>
    <w:multiLevelType w:val="hybridMultilevel"/>
    <w:tmpl w:val="C792AA42"/>
    <w:lvl w:ilvl="0" w:tplc="2D02EC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5278FE"/>
    <w:multiLevelType w:val="multilevel"/>
    <w:tmpl w:val="2AEE462E"/>
    <w:styleLink w:val="Nadpisslovan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92" w:hanging="432"/>
      </w:pPr>
      <w:rPr>
        <w:rFonts w:ascii="Times New Roman" w:hAnsi="Times New Roman" w:hint="default"/>
        <w:b/>
        <w:i w:val="0"/>
        <w:sz w:val="32"/>
        <w:szCs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391"/>
        </w:tabs>
        <w:ind w:left="1391" w:hanging="851"/>
      </w:pPr>
      <w:rPr>
        <w:rFonts w:ascii="Times New Roman" w:hAnsi="Times New Roman" w:hint="default"/>
        <w:b/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0"/>
        </w:tabs>
        <w:ind w:left="4140" w:hanging="1440"/>
      </w:pPr>
      <w:rPr>
        <w:rFonts w:hint="default"/>
      </w:rPr>
    </w:lvl>
  </w:abstractNum>
  <w:abstractNum w:abstractNumId="16">
    <w:nsid w:val="5AAD6781"/>
    <w:multiLevelType w:val="hybridMultilevel"/>
    <w:tmpl w:val="3BF0F9D2"/>
    <w:lvl w:ilvl="0" w:tplc="3F8669E0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B9821CB"/>
    <w:multiLevelType w:val="hybridMultilevel"/>
    <w:tmpl w:val="F4202E3E"/>
    <w:lvl w:ilvl="0" w:tplc="491A02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725A9"/>
    <w:multiLevelType w:val="hybridMultilevel"/>
    <w:tmpl w:val="46E88394"/>
    <w:lvl w:ilvl="0" w:tplc="678614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E548D"/>
    <w:multiLevelType w:val="hybridMultilevel"/>
    <w:tmpl w:val="6D28FD02"/>
    <w:lvl w:ilvl="0" w:tplc="CFB60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19"/>
  </w:num>
  <w:num w:numId="10">
    <w:abstractNumId w:val="9"/>
  </w:num>
  <w:num w:numId="11">
    <w:abstractNumId w:val="11"/>
  </w:num>
  <w:num w:numId="12">
    <w:abstractNumId w:val="4"/>
  </w:num>
  <w:num w:numId="13">
    <w:abstractNumId w:val="18"/>
  </w:num>
  <w:num w:numId="14">
    <w:abstractNumId w:val="14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7"/>
  </w:num>
  <w:num w:numId="18">
    <w:abstractNumId w:val="6"/>
  </w:num>
  <w:num w:numId="19">
    <w:abstractNumId w:val="12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8D5"/>
    <w:rsid w:val="00014CEC"/>
    <w:rsid w:val="0004283F"/>
    <w:rsid w:val="00045B83"/>
    <w:rsid w:val="00051058"/>
    <w:rsid w:val="00056CD5"/>
    <w:rsid w:val="00066102"/>
    <w:rsid w:val="000B7640"/>
    <w:rsid w:val="000F0452"/>
    <w:rsid w:val="00100708"/>
    <w:rsid w:val="00144A75"/>
    <w:rsid w:val="00153E3E"/>
    <w:rsid w:val="0017376B"/>
    <w:rsid w:val="00176401"/>
    <w:rsid w:val="00190C2B"/>
    <w:rsid w:val="001B06AE"/>
    <w:rsid w:val="001B68DE"/>
    <w:rsid w:val="001D29DD"/>
    <w:rsid w:val="001D3A9A"/>
    <w:rsid w:val="001E7D50"/>
    <w:rsid w:val="001F4983"/>
    <w:rsid w:val="001F50A1"/>
    <w:rsid w:val="002022B8"/>
    <w:rsid w:val="00204A90"/>
    <w:rsid w:val="00224BDB"/>
    <w:rsid w:val="00224CC0"/>
    <w:rsid w:val="00226C6E"/>
    <w:rsid w:val="00240107"/>
    <w:rsid w:val="00264338"/>
    <w:rsid w:val="00280D5A"/>
    <w:rsid w:val="002853AF"/>
    <w:rsid w:val="002B418E"/>
    <w:rsid w:val="002B460E"/>
    <w:rsid w:val="002B7FA7"/>
    <w:rsid w:val="002C3EE9"/>
    <w:rsid w:val="002C68B5"/>
    <w:rsid w:val="002E2449"/>
    <w:rsid w:val="00342846"/>
    <w:rsid w:val="00356B3F"/>
    <w:rsid w:val="00380569"/>
    <w:rsid w:val="00396C8E"/>
    <w:rsid w:val="003A6EDB"/>
    <w:rsid w:val="003E0CDA"/>
    <w:rsid w:val="003E3A9F"/>
    <w:rsid w:val="003F18E8"/>
    <w:rsid w:val="004221CC"/>
    <w:rsid w:val="004430D6"/>
    <w:rsid w:val="0044427E"/>
    <w:rsid w:val="00457E61"/>
    <w:rsid w:val="00486D08"/>
    <w:rsid w:val="00492A41"/>
    <w:rsid w:val="004B2486"/>
    <w:rsid w:val="004B2D70"/>
    <w:rsid w:val="004E0B53"/>
    <w:rsid w:val="004E0E34"/>
    <w:rsid w:val="004E2A88"/>
    <w:rsid w:val="0051114E"/>
    <w:rsid w:val="005415E4"/>
    <w:rsid w:val="005508F1"/>
    <w:rsid w:val="005643DA"/>
    <w:rsid w:val="00572CE2"/>
    <w:rsid w:val="0058380E"/>
    <w:rsid w:val="00592692"/>
    <w:rsid w:val="005B488D"/>
    <w:rsid w:val="005C1AC9"/>
    <w:rsid w:val="005C1DF9"/>
    <w:rsid w:val="005C3A5F"/>
    <w:rsid w:val="005D0207"/>
    <w:rsid w:val="005F105A"/>
    <w:rsid w:val="005F42C5"/>
    <w:rsid w:val="00602E2D"/>
    <w:rsid w:val="0067072C"/>
    <w:rsid w:val="00681A95"/>
    <w:rsid w:val="006A1928"/>
    <w:rsid w:val="006A62DF"/>
    <w:rsid w:val="006B44BB"/>
    <w:rsid w:val="006D3599"/>
    <w:rsid w:val="006D5FE4"/>
    <w:rsid w:val="006E457A"/>
    <w:rsid w:val="006F27D2"/>
    <w:rsid w:val="0070741F"/>
    <w:rsid w:val="007252BF"/>
    <w:rsid w:val="0074562F"/>
    <w:rsid w:val="00747550"/>
    <w:rsid w:val="00751361"/>
    <w:rsid w:val="00761235"/>
    <w:rsid w:val="00776FA9"/>
    <w:rsid w:val="007A27AC"/>
    <w:rsid w:val="007C23BB"/>
    <w:rsid w:val="007D6FE8"/>
    <w:rsid w:val="007E05A9"/>
    <w:rsid w:val="007E6C3F"/>
    <w:rsid w:val="00831EA0"/>
    <w:rsid w:val="00835F4A"/>
    <w:rsid w:val="0083766D"/>
    <w:rsid w:val="008525AC"/>
    <w:rsid w:val="00892579"/>
    <w:rsid w:val="0089521E"/>
    <w:rsid w:val="008A0678"/>
    <w:rsid w:val="008C48D5"/>
    <w:rsid w:val="008F3467"/>
    <w:rsid w:val="008F5CDF"/>
    <w:rsid w:val="00907D2F"/>
    <w:rsid w:val="0091001F"/>
    <w:rsid w:val="00910A31"/>
    <w:rsid w:val="00926B5C"/>
    <w:rsid w:val="009322F6"/>
    <w:rsid w:val="009329CB"/>
    <w:rsid w:val="00933F02"/>
    <w:rsid w:val="009411F2"/>
    <w:rsid w:val="00941F41"/>
    <w:rsid w:val="009733D8"/>
    <w:rsid w:val="00974F0A"/>
    <w:rsid w:val="00976D83"/>
    <w:rsid w:val="00983909"/>
    <w:rsid w:val="009D63B9"/>
    <w:rsid w:val="009D6EBB"/>
    <w:rsid w:val="009F4474"/>
    <w:rsid w:val="00A052B2"/>
    <w:rsid w:val="00A11728"/>
    <w:rsid w:val="00A34D14"/>
    <w:rsid w:val="00A35310"/>
    <w:rsid w:val="00A4467A"/>
    <w:rsid w:val="00A55FAD"/>
    <w:rsid w:val="00A7086D"/>
    <w:rsid w:val="00A76B4F"/>
    <w:rsid w:val="00A941C7"/>
    <w:rsid w:val="00A968D5"/>
    <w:rsid w:val="00AA5692"/>
    <w:rsid w:val="00AD3D6A"/>
    <w:rsid w:val="00AE1B04"/>
    <w:rsid w:val="00AE6585"/>
    <w:rsid w:val="00B1172A"/>
    <w:rsid w:val="00B1217C"/>
    <w:rsid w:val="00B20BB1"/>
    <w:rsid w:val="00B4687A"/>
    <w:rsid w:val="00B542FF"/>
    <w:rsid w:val="00B60B17"/>
    <w:rsid w:val="00B63E00"/>
    <w:rsid w:val="00B754E6"/>
    <w:rsid w:val="00B76A76"/>
    <w:rsid w:val="00B77C9F"/>
    <w:rsid w:val="00BA3700"/>
    <w:rsid w:val="00BE35A2"/>
    <w:rsid w:val="00C00E50"/>
    <w:rsid w:val="00C01BDA"/>
    <w:rsid w:val="00C10B98"/>
    <w:rsid w:val="00C13812"/>
    <w:rsid w:val="00C17E25"/>
    <w:rsid w:val="00C33642"/>
    <w:rsid w:val="00C33AD2"/>
    <w:rsid w:val="00C815C7"/>
    <w:rsid w:val="00CB569C"/>
    <w:rsid w:val="00CC2B90"/>
    <w:rsid w:val="00CC43BF"/>
    <w:rsid w:val="00CD17E2"/>
    <w:rsid w:val="00CE11D0"/>
    <w:rsid w:val="00CE2D0E"/>
    <w:rsid w:val="00D11AE1"/>
    <w:rsid w:val="00D1385B"/>
    <w:rsid w:val="00D16B6D"/>
    <w:rsid w:val="00D6492F"/>
    <w:rsid w:val="00D761E8"/>
    <w:rsid w:val="00D77BF7"/>
    <w:rsid w:val="00D91AF1"/>
    <w:rsid w:val="00DB2157"/>
    <w:rsid w:val="00DE0030"/>
    <w:rsid w:val="00DF4B9A"/>
    <w:rsid w:val="00DF6BCC"/>
    <w:rsid w:val="00E01A2C"/>
    <w:rsid w:val="00E0302C"/>
    <w:rsid w:val="00E063D7"/>
    <w:rsid w:val="00E1154C"/>
    <w:rsid w:val="00E25B21"/>
    <w:rsid w:val="00E265D9"/>
    <w:rsid w:val="00E36371"/>
    <w:rsid w:val="00E476B4"/>
    <w:rsid w:val="00E52D2A"/>
    <w:rsid w:val="00E531DE"/>
    <w:rsid w:val="00E55DF2"/>
    <w:rsid w:val="00E60CA8"/>
    <w:rsid w:val="00E7467D"/>
    <w:rsid w:val="00E81CCF"/>
    <w:rsid w:val="00E86BE4"/>
    <w:rsid w:val="00E9185C"/>
    <w:rsid w:val="00E944CE"/>
    <w:rsid w:val="00E97ECD"/>
    <w:rsid w:val="00EA273C"/>
    <w:rsid w:val="00EB4849"/>
    <w:rsid w:val="00EB5485"/>
    <w:rsid w:val="00ED093D"/>
    <w:rsid w:val="00ED3B80"/>
    <w:rsid w:val="00EE3075"/>
    <w:rsid w:val="00F52223"/>
    <w:rsid w:val="00F5348D"/>
    <w:rsid w:val="00F537D2"/>
    <w:rsid w:val="00F709E3"/>
    <w:rsid w:val="00FC25CF"/>
    <w:rsid w:val="00FE62D4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_x0000_s1032"/>
        <o:r id="V:Rule3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8D5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202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Viacrovov">
    <w:name w:val="Štýl Viacúrovňové"/>
    <w:basedOn w:val="Bezzoznamu"/>
    <w:rsid w:val="006D5FE4"/>
    <w:pPr>
      <w:numPr>
        <w:numId w:val="1"/>
      </w:numPr>
    </w:pPr>
  </w:style>
  <w:style w:type="numbering" w:customStyle="1" w:styleId="Nadpisslovan1">
    <w:name w:val="Nadpis číslovaný 1"/>
    <w:basedOn w:val="Bezzoznamu"/>
    <w:rsid w:val="004221CC"/>
    <w:pPr>
      <w:numPr>
        <w:numId w:val="2"/>
      </w:numPr>
    </w:pPr>
  </w:style>
  <w:style w:type="paragraph" w:customStyle="1" w:styleId="msolistparagraph0">
    <w:name w:val="msolistparagraph"/>
    <w:basedOn w:val="Normlny"/>
    <w:rsid w:val="0074562F"/>
    <w:pPr>
      <w:ind w:left="720"/>
    </w:pPr>
  </w:style>
  <w:style w:type="paragraph" w:styleId="Textbubliny">
    <w:name w:val="Balloon Text"/>
    <w:basedOn w:val="Normlny"/>
    <w:semiHidden/>
    <w:rsid w:val="00E265D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022B8"/>
    <w:rPr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rsid w:val="00EA273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D3A9A"/>
    <w:rPr>
      <w:b/>
      <w:bCs/>
    </w:rPr>
  </w:style>
  <w:style w:type="character" w:customStyle="1" w:styleId="apple-converted-space">
    <w:name w:val="apple-converted-space"/>
    <w:basedOn w:val="Predvolenpsmoodseku"/>
    <w:rsid w:val="001D3A9A"/>
  </w:style>
  <w:style w:type="paragraph" w:customStyle="1" w:styleId="Default">
    <w:name w:val="Default"/>
    <w:rsid w:val="006D35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86BE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E60CA8"/>
    <w:pPr>
      <w:spacing w:before="100" w:beforeAutospacing="1" w:after="100" w:afterAutospacing="1"/>
    </w:pPr>
    <w:rPr>
      <w:rFonts w:eastAsiaTheme="minorEastAsia"/>
    </w:rPr>
  </w:style>
  <w:style w:type="paragraph" w:styleId="Zkladntext">
    <w:name w:val="Body Text"/>
    <w:basedOn w:val="Normlny"/>
    <w:link w:val="ZkladntextChar"/>
    <w:rsid w:val="00DF6BC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F6B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98D8C-4E27-4A18-B4D6-F498399E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Links>
    <vt:vector size="6" baseType="variant"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http://www.garand.sk/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8</cp:revision>
  <cp:lastPrinted>2015-11-26T09:32:00Z</cp:lastPrinted>
  <dcterms:created xsi:type="dcterms:W3CDTF">2020-11-02T11:08:00Z</dcterms:created>
  <dcterms:modified xsi:type="dcterms:W3CDTF">2020-11-16T08:05:00Z</dcterms:modified>
</cp:coreProperties>
</file>